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9B" w:rsidRPr="0061679B" w:rsidRDefault="007679BC" w:rsidP="0061679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4263390</wp:posOffset>
            </wp:positionH>
            <wp:positionV relativeFrom="paragraph">
              <wp:posOffset>129540</wp:posOffset>
            </wp:positionV>
            <wp:extent cx="2835910" cy="3848100"/>
            <wp:effectExtent l="19050" t="0" r="2540" b="0"/>
            <wp:wrapSquare wrapText="bothSides"/>
            <wp:docPr id="1" name="Image 1" descr="Tiramisu au citron meringu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ramisu au citron meringué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910" cy="3848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1679B" w:rsidRPr="0061679B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Tiramisu au citron meringué</w:t>
      </w:r>
    </w:p>
    <w:p w:rsidR="0061679B" w:rsidRPr="0061679B" w:rsidRDefault="0061679B" w:rsidP="0061679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61679B" w:rsidRPr="0061679B" w:rsidRDefault="0061679B" w:rsidP="00313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préparation : 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20 mn</w:t>
      </w:r>
    </w:p>
    <w:p w:rsidR="0061679B" w:rsidRPr="0061679B" w:rsidRDefault="0061679B" w:rsidP="00313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Temps de cuisson : 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5 mn</w:t>
      </w:r>
    </w:p>
    <w:p w:rsidR="0061679B" w:rsidRPr="0061679B" w:rsidRDefault="0061679B" w:rsidP="003131C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Difficulté : 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Très facile</w:t>
      </w:r>
    </w:p>
    <w:p w:rsidR="0061679B" w:rsidRPr="0061679B" w:rsidRDefault="0061679B" w:rsidP="006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Pour 4 personnes </w:t>
      </w:r>
    </w:p>
    <w:p w:rsidR="0061679B" w:rsidRPr="0061679B" w:rsidRDefault="0061679B" w:rsidP="006167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1679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Ingrédients pour Tiramisu au citron meringué</w:t>
      </w:r>
    </w:p>
    <w:p w:rsidR="0061679B" w:rsidRPr="0061679B" w:rsidRDefault="0061679B" w:rsidP="006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- 20 cl de crème fraîche liquide très froide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- 1,5 cuillère à soupe de sucre en poudre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- 250 g de mascarpone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- 4 macarons citron (à défaut, des sablés au citron)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- 7 </w:t>
      </w:r>
      <w:proofErr w:type="spellStart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à soupe de </w:t>
      </w:r>
      <w:proofErr w:type="spellStart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(crème anglaise au citron)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- 2 blancs d'</w:t>
      </w:r>
      <w:proofErr w:type="spellStart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 xml:space="preserve">- 2 </w:t>
      </w:r>
      <w:proofErr w:type="spellStart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cuil</w:t>
      </w:r>
      <w:proofErr w:type="spellEnd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. à soupe de sucre glace.</w:t>
      </w:r>
    </w:p>
    <w:p w:rsidR="007679BC" w:rsidRDefault="007679BC" w:rsidP="006167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7679BC" w:rsidRDefault="007679BC" w:rsidP="006167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61679B" w:rsidRPr="0061679B" w:rsidRDefault="0061679B" w:rsidP="0061679B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61679B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Préparation pour Tiramisu au citron meringué</w:t>
      </w:r>
    </w:p>
    <w:p w:rsidR="007679BC" w:rsidRDefault="0061679B" w:rsidP="006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- Fouetter la crème liquide au batteur électrique. Lorsqu'elle commence à se raffermir, ajouter le sucre et continuer de fouetter. Incorporer la chantilly ainsi obtenue au mascarpone. Emietter les macarons (ou les sablés) au citron. En garnir le fond de 4 verres.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679BC" w:rsidRDefault="0061679B" w:rsidP="006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 A l'aide d'une petite cuillère, recouvrir les biscuits émiettés d'une couche de crème au mascarpone puis d'une couche plus fine de </w:t>
      </w:r>
      <w:proofErr w:type="spellStart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lemon</w:t>
      </w:r>
      <w:proofErr w:type="spellEnd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curd</w:t>
      </w:r>
      <w:proofErr w:type="spellEnd"/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. Remettre de nouveau une couche de crème au mascarpone. Réfrigérer l'ensemble au moins 2 heures.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679BC" w:rsidRDefault="0061679B" w:rsidP="006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- Environ 20 minutes avant de servir, préparer 4 meringues souples.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7679BC" w:rsidRDefault="0061679B" w:rsidP="006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- Dans un saladier, fouetter les blancs en neige avec le sucre glace.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</w:r>
    </w:p>
    <w:p w:rsidR="0061679B" w:rsidRPr="0061679B" w:rsidRDefault="0061679B" w:rsidP="0061679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t>- A l'aide d'une poche à douille, façonner 4 meringues (suffisamment espacées entre elles) sur une tôle à pâtisserie ou une plaque à four préalablement recouverte d'une feuille de papier sulfurisé. Les placer 5 minutes sous le gril du four.</w:t>
      </w:r>
      <w:r w:rsidRPr="0061679B">
        <w:rPr>
          <w:rFonts w:ascii="Times New Roman" w:eastAsia="Times New Roman" w:hAnsi="Times New Roman" w:cs="Times New Roman"/>
          <w:sz w:val="24"/>
          <w:szCs w:val="24"/>
          <w:lang w:eastAsia="fr-FR"/>
        </w:rPr>
        <w:br/>
        <w:t>- Les retirer délicatement avec une spatule et les déposer sur les tiramisus. Servir aussitôt.</w:t>
      </w:r>
    </w:p>
    <w:p w:rsidR="00FB2E0E" w:rsidRDefault="007679BC"/>
    <w:sectPr w:rsidR="00FB2E0E" w:rsidSect="007679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60CB0"/>
    <w:multiLevelType w:val="multilevel"/>
    <w:tmpl w:val="F2787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1679B"/>
    <w:rsid w:val="00035B8D"/>
    <w:rsid w:val="003131C1"/>
    <w:rsid w:val="00371CB6"/>
    <w:rsid w:val="00547CDE"/>
    <w:rsid w:val="0061679B"/>
    <w:rsid w:val="0067062E"/>
    <w:rsid w:val="00767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7CDE"/>
  </w:style>
  <w:style w:type="paragraph" w:styleId="Titre1">
    <w:name w:val="heading 1"/>
    <w:basedOn w:val="Normal"/>
    <w:link w:val="Titre1Car"/>
    <w:uiPriority w:val="9"/>
    <w:qFormat/>
    <w:rsid w:val="006167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67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61679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61679B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fn">
    <w:name w:val="fn"/>
    <w:basedOn w:val="Policepardfaut"/>
    <w:rsid w:val="0061679B"/>
  </w:style>
  <w:style w:type="character" w:styleId="Lienhypertexte">
    <w:name w:val="Hyperlink"/>
    <w:basedOn w:val="Policepardfaut"/>
    <w:uiPriority w:val="99"/>
    <w:semiHidden/>
    <w:unhideWhenUsed/>
    <w:rsid w:val="0061679B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61679B"/>
    <w:rPr>
      <w:b/>
      <w:bCs/>
    </w:rPr>
  </w:style>
  <w:style w:type="character" w:customStyle="1" w:styleId="on">
    <w:name w:val="on"/>
    <w:basedOn w:val="Policepardfaut"/>
    <w:rsid w:val="0061679B"/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61679B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61679B"/>
    <w:rPr>
      <w:rFonts w:ascii="Arial" w:eastAsia="Times New Roman" w:hAnsi="Arial" w:cs="Arial"/>
      <w:vanish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61679B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61679B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twunmatched">
    <w:name w:val="twunmatched"/>
    <w:basedOn w:val="Normal"/>
    <w:rsid w:val="0061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reptime">
    <w:name w:val="preptime"/>
    <w:basedOn w:val="Policepardfaut"/>
    <w:rsid w:val="0061679B"/>
  </w:style>
  <w:style w:type="character" w:customStyle="1" w:styleId="cooktime">
    <w:name w:val="cooktime"/>
    <w:basedOn w:val="Policepardfaut"/>
    <w:rsid w:val="0061679B"/>
  </w:style>
  <w:style w:type="paragraph" w:customStyle="1" w:styleId="recette-ico">
    <w:name w:val="recette-ico"/>
    <w:basedOn w:val="Normal"/>
    <w:rsid w:val="0061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nbr-personnes">
    <w:name w:val="nbr-personnes"/>
    <w:basedOn w:val="Normal"/>
    <w:rsid w:val="0061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ingredient">
    <w:name w:val="ingredient"/>
    <w:basedOn w:val="Normal"/>
    <w:rsid w:val="00616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67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40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40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779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333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894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5942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203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014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6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3615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1759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39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060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62612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7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780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330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1700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8793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8369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0017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660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096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8002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227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Utilisateur</cp:lastModifiedBy>
  <cp:revision>3</cp:revision>
  <dcterms:created xsi:type="dcterms:W3CDTF">2013-06-28T18:03:00Z</dcterms:created>
  <dcterms:modified xsi:type="dcterms:W3CDTF">2014-05-02T15:45:00Z</dcterms:modified>
</cp:coreProperties>
</file>