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8" w:type="dxa"/>
        <w:jc w:val="center"/>
        <w:tblCellSpacing w:w="0" w:type="dxa"/>
        <w:tblInd w:w="-472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248"/>
      </w:tblGrid>
      <w:tr w:rsidR="00FC5366" w:rsidRPr="00FC5366">
        <w:trPr>
          <w:tblCellSpacing w:w="0" w:type="dxa"/>
          <w:jc w:val="center"/>
        </w:trPr>
        <w:tc>
          <w:tcPr>
            <w:tcW w:w="9248" w:type="dxa"/>
            <w:shd w:val="clear" w:color="auto" w:fill="FFFFFF"/>
            <w:vAlign w:val="center"/>
          </w:tcPr>
          <w:tbl>
            <w:tblPr>
              <w:tblpPr w:leftFromText="45" w:rightFromText="45" w:vertAnchor="text"/>
              <w:tblW w:w="895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3892"/>
              <w:gridCol w:w="5056"/>
              <w:gridCol w:w="7"/>
            </w:tblGrid>
            <w:tr w:rsidR="00FC5366" w:rsidRPr="00FC536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</w:tcPr>
                <w:p w:rsidR="00FC5366" w:rsidRPr="00FC5366" w:rsidRDefault="00DF5D04" w:rsidP="00FC5366">
                  <w:pPr>
                    <w:rPr>
                      <w:rFonts w:cs="Times New Roman"/>
                      <w:snapToGrid/>
                    </w:rPr>
                  </w:pPr>
                  <w:r>
                    <w:rPr>
                      <w:noProof/>
                      <w:snapToGrid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635</wp:posOffset>
                        </wp:positionV>
                        <wp:extent cx="2162175" cy="2133600"/>
                        <wp:effectExtent l="19050" t="0" r="9525" b="0"/>
                        <wp:wrapSquare wrapText="bothSides"/>
                        <wp:docPr id="7" name="Image 2" descr="Tourte aux trois légum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ourte aux trois légum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2133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tbl>
                  <w:tblPr>
                    <w:tblpPr w:leftFromText="45" w:rightFromText="45" w:vertAnchor="text"/>
                    <w:tblW w:w="4455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482"/>
                  </w:tblGrid>
                  <w:tr w:rsidR="00FC5366" w:rsidRPr="00FC5366">
                    <w:trPr>
                      <w:trHeight w:val="2910"/>
                      <w:tblCellSpacing w:w="0" w:type="dxa"/>
                    </w:trPr>
                    <w:tc>
                      <w:tcPr>
                        <w:tcW w:w="4455" w:type="dxa"/>
                        <w:shd w:val="clear" w:color="auto" w:fill="FFFFFF"/>
                      </w:tcPr>
                      <w:p w:rsidR="00FC5366" w:rsidRPr="00FC5366" w:rsidRDefault="00DF5D04" w:rsidP="00FC5366">
                        <w:pPr>
                          <w:rPr>
                            <w:rFonts w:ascii="Verdana" w:hAnsi="Verdana" w:cs="Times New Roman"/>
                            <w:snapToGrid/>
                            <w:color w:val="F86207"/>
                            <w:sz w:val="21"/>
                            <w:szCs w:val="21"/>
                          </w:rPr>
                        </w:pPr>
                        <w:r>
                          <w:rPr>
                            <w:rFonts w:cs="Times New Roman"/>
                            <w:noProof/>
                            <w:snapToGrid/>
                          </w:rPr>
                          <w:drawing>
                            <wp:inline distT="0" distB="0" distL="0" distR="0">
                              <wp:extent cx="2827020" cy="38100"/>
                              <wp:effectExtent l="19050" t="0" r="0" b="0"/>
                              <wp:docPr id="1" name="Image 1" descr="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2702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C5366" w:rsidRPr="00FC5366" w:rsidRDefault="00FC5366" w:rsidP="00FC5366">
                        <w:pPr>
                          <w:jc w:val="center"/>
                          <w:rPr>
                            <w:rFonts w:ascii="Verdana" w:hAnsi="Verdana" w:cs="Times New Roman"/>
                            <w:snapToGrid/>
                            <w:color w:val="F86207"/>
                            <w:sz w:val="21"/>
                            <w:szCs w:val="21"/>
                          </w:rPr>
                        </w:pPr>
                        <w:r w:rsidRPr="00FC5366">
                          <w:rPr>
                            <w:rFonts w:ascii="Verdana" w:hAnsi="Verdana" w:cs="Times New Roman"/>
                            <w:b/>
                            <w:bCs/>
                            <w:snapToGrid/>
                            <w:color w:val="F86207"/>
                            <w:sz w:val="52"/>
                            <w:szCs w:val="52"/>
                          </w:rPr>
                          <w:t>Tarte au chocolat - noix de pécan</w:t>
                        </w:r>
                        <w:r w:rsidRPr="00FC5366">
                          <w:rPr>
                            <w:rFonts w:ascii="Verdana" w:hAnsi="Verdana" w:cs="Times New Roman"/>
                            <w:b/>
                            <w:bCs/>
                            <w:snapToGrid/>
                            <w:color w:val="F86207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000"/>
                        </w:tblPr>
                        <w:tblGrid>
                          <w:gridCol w:w="4482"/>
                        </w:tblGrid>
                        <w:tr w:rsidR="00FC5366" w:rsidRPr="00FC5366">
                          <w:trPr>
                            <w:trHeight w:val="45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C5366" w:rsidRPr="00FC5366" w:rsidRDefault="00FC5366" w:rsidP="00FC5366">
                              <w:pPr>
                                <w:rPr>
                                  <w:rFonts w:cs="Times New Roman"/>
                                  <w:snapToGrid/>
                                  <w:sz w:val="4"/>
                                </w:rPr>
                              </w:pPr>
                            </w:p>
                          </w:tc>
                        </w:tr>
                        <w:tr w:rsidR="00FC5366" w:rsidRPr="00497756">
                          <w:trPr>
                            <w:trHeight w:val="45"/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C5366" w:rsidRPr="00497756" w:rsidRDefault="00FC5366" w:rsidP="00FC5366">
                              <w:pPr>
                                <w:rPr>
                                  <w:rFonts w:cs="Times New Roman"/>
                                  <w:snapToGrid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FC5366" w:rsidRPr="00FC5366" w:rsidRDefault="00DF5D04" w:rsidP="00FC5366">
                        <w:pPr>
                          <w:rPr>
                            <w:rFonts w:cs="Times New Roman"/>
                            <w:snapToGrid/>
                          </w:rPr>
                        </w:pPr>
                        <w:r>
                          <w:rPr>
                            <w:rFonts w:ascii="Verdana" w:hAnsi="Verdana" w:cs="Times New Roman"/>
                            <w:noProof/>
                            <w:snapToGrid/>
                            <w:color w:val="EC6A0F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99060" cy="114300"/>
                              <wp:effectExtent l="19050" t="0" r="0" b="0"/>
                              <wp:docPr id="2" name="Image 2" descr="Préparat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répara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C5366" w:rsidRPr="00497756">
                          <w:rPr>
                            <w:rFonts w:ascii="Verdana" w:hAnsi="Verdana" w:cs="Times New Roman"/>
                            <w:b/>
                            <w:bCs/>
                            <w:snapToGrid/>
                            <w:color w:val="EC6A0F"/>
                            <w:sz w:val="28"/>
                            <w:szCs w:val="28"/>
                          </w:rPr>
                          <w:t xml:space="preserve">Ingrédients : 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1 pâte sablée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20 cl de lait Gloria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 xml:space="preserve">200 g de chocolat noir 60% de cacao 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50 g de sucre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1 gros œuf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Quelques noix de pécan</w:t>
                        </w:r>
                        <w:r w:rsidR="00FC5366" w:rsidRPr="00FC5366">
                          <w:rPr>
                            <w:rFonts w:ascii="Verdana" w:hAnsi="Verdana" w:cs="Times New Roman"/>
                            <w:snapToGrid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  <w:tr w:rsidR="00FC5366" w:rsidRPr="00FC5366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pPr w:leftFromText="45" w:rightFromText="45" w:vertAnchor="text"/>
                          <w:tblW w:w="4455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227"/>
                          <w:gridCol w:w="2228"/>
                        </w:tblGrid>
                        <w:tr w:rsidR="00FC5366" w:rsidRPr="00FC536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</w:tcPr>
                            <w:p w:rsidR="00FC5366" w:rsidRPr="00FC5366" w:rsidRDefault="00FC5366" w:rsidP="00FC5366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</w:tcPr>
                            <w:p w:rsidR="00FC5366" w:rsidRPr="00FC5366" w:rsidRDefault="00FC5366" w:rsidP="00FC5366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FC5366" w:rsidRPr="00FC5366" w:rsidRDefault="00FC5366" w:rsidP="00FC5366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</w:tbl>
                <w:p w:rsidR="00FC5366" w:rsidRPr="00FC5366" w:rsidRDefault="00FC5366" w:rsidP="00FC5366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</w:tcPr>
                <w:p w:rsidR="00FC5366" w:rsidRPr="00FC5366" w:rsidRDefault="00FC5366" w:rsidP="00FC5366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FC5366" w:rsidRPr="00FC5366" w:rsidRDefault="00FC5366" w:rsidP="00FC5366">
            <w:pPr>
              <w:rPr>
                <w:rFonts w:cs="Times New Roman"/>
                <w:snapToGrid/>
              </w:rPr>
            </w:pPr>
          </w:p>
        </w:tc>
      </w:tr>
      <w:tr w:rsidR="00FC5366" w:rsidRPr="00FC5366">
        <w:trPr>
          <w:tblCellSpacing w:w="0" w:type="dxa"/>
          <w:jc w:val="center"/>
        </w:trPr>
        <w:tc>
          <w:tcPr>
            <w:tcW w:w="9248" w:type="dxa"/>
            <w:shd w:val="clear" w:color="auto" w:fill="FFFFFF"/>
            <w:vAlign w:val="center"/>
          </w:tcPr>
          <w:p w:rsidR="00FC5366" w:rsidRPr="00497756" w:rsidRDefault="00FC5366" w:rsidP="00FC5366">
            <w:pPr>
              <w:rPr>
                <w:rFonts w:cs="Times New Roman"/>
                <w:snapToGrid/>
                <w:sz w:val="28"/>
                <w:szCs w:val="28"/>
              </w:rPr>
            </w:pPr>
          </w:p>
        </w:tc>
      </w:tr>
      <w:tr w:rsidR="00FC5366" w:rsidRPr="00FC5366">
        <w:trPr>
          <w:tblCellSpacing w:w="0" w:type="dxa"/>
          <w:jc w:val="center"/>
        </w:trPr>
        <w:tc>
          <w:tcPr>
            <w:tcW w:w="9248" w:type="dxa"/>
            <w:shd w:val="clear" w:color="auto" w:fill="FFFFFF"/>
            <w:vAlign w:val="center"/>
          </w:tcPr>
          <w:tbl>
            <w:tblPr>
              <w:tblpPr w:leftFromText="45" w:rightFromText="45" w:vertAnchor="text"/>
              <w:tblW w:w="895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000"/>
            </w:tblPr>
            <w:tblGrid>
              <w:gridCol w:w="70"/>
              <w:gridCol w:w="8885"/>
            </w:tblGrid>
            <w:tr w:rsidR="00FC5366" w:rsidRPr="00497756">
              <w:trPr>
                <w:tblCellSpacing w:w="0" w:type="dxa"/>
              </w:trPr>
              <w:tc>
                <w:tcPr>
                  <w:tcW w:w="70" w:type="dxa"/>
                  <w:shd w:val="clear" w:color="auto" w:fill="FDFBD4"/>
                  <w:vAlign w:val="center"/>
                </w:tcPr>
                <w:p w:rsidR="00FC5366" w:rsidRPr="00497756" w:rsidRDefault="00FC5366" w:rsidP="00FC5366">
                  <w:pPr>
                    <w:rPr>
                      <w:rFonts w:cs="Times New Roman"/>
                      <w:snapToGrid/>
                      <w:sz w:val="28"/>
                      <w:szCs w:val="28"/>
                    </w:rPr>
                  </w:pPr>
                  <w:r w:rsidRPr="00497756">
                    <w:rPr>
                      <w:rFonts w:cs="Times New Roman"/>
                      <w:snapToGrid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8885" w:type="dxa"/>
                  <w:shd w:val="clear" w:color="auto" w:fill="FFFFFF"/>
                  <w:vAlign w:val="center"/>
                </w:tcPr>
                <w:tbl>
                  <w:tblPr>
                    <w:tblpPr w:leftFromText="45" w:rightFromText="45" w:vertAnchor="text"/>
                    <w:tblW w:w="846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460"/>
                  </w:tblGrid>
                  <w:tr w:rsidR="00FC5366" w:rsidRPr="00497756">
                    <w:trPr>
                      <w:tblCellSpacing w:w="0" w:type="dxa"/>
                    </w:trPr>
                    <w:tc>
                      <w:tcPr>
                        <w:tcW w:w="8460" w:type="dxa"/>
                        <w:shd w:val="clear" w:color="auto" w:fill="FDFBD4"/>
                      </w:tcPr>
                      <w:p w:rsidR="00FC5366" w:rsidRPr="00497756" w:rsidRDefault="00DF5D04" w:rsidP="00FC5366">
                        <w:pPr>
                          <w:spacing w:before="100" w:beforeAutospacing="1" w:after="100" w:afterAutospacing="1"/>
                          <w:rPr>
                            <w:rFonts w:cs="Times New Roman"/>
                            <w:snapToGrid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 w:cs="Times New Roman"/>
                            <w:noProof/>
                            <w:snapToGrid/>
                            <w:color w:val="EC6A0F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706880" cy="114300"/>
                              <wp:effectExtent l="19050" t="0" r="7620" b="0"/>
                              <wp:docPr id="5" name="Image 5" descr="Préparat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Prépara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688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C5366" w:rsidRPr="00497756">
                          <w:rPr>
                            <w:rFonts w:ascii="Verdana" w:hAnsi="Verdana" w:cs="Times New Roman"/>
                            <w:b/>
                            <w:bCs/>
                            <w:snapToGrid/>
                            <w:color w:val="EC6A0F"/>
                            <w:sz w:val="28"/>
                            <w:szCs w:val="28"/>
                          </w:rPr>
                          <w:t>Préparation :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 xml:space="preserve">1. Préchauffez votre four à </w:t>
                        </w:r>
                        <w:smartTag w:uri="urn:schemas-microsoft-com:office:smarttags" w:element="metricconverter">
                          <w:smartTagPr>
                            <w:attr w:name="ProductID" w:val="180°C"/>
                          </w:smartTagPr>
                          <w:r w:rsidR="00FC5366" w:rsidRPr="00497756">
                            <w:rPr>
                              <w:rFonts w:ascii="Verdana" w:hAnsi="Verdana" w:cs="Times New Roman"/>
                              <w:snapToGrid/>
                              <w:color w:val="000000"/>
                              <w:sz w:val="28"/>
                              <w:szCs w:val="28"/>
                            </w:rPr>
                            <w:t>180°C</w:t>
                          </w:r>
                        </w:smartTag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t xml:space="preserve"> (thermostat 6).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 xml:space="preserve">2. Etalez la pâte sur un moule et faites cuire à blanc 20 mn. 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 xml:space="preserve">3. Portez à ébullition le lait Gloria dans une casserole. 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 xml:space="preserve">4. Retirez du feu et ajoutez le sucre, le chocolat coupé en petits morceaux, puis l'œuf en remuant continuellement jusqu'à ce que le mélange soit homogène. 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5. Versez le mélange sur le fond de pâte froide et ajoutez quelques noix de pécan pour décorer.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>6. Faites cuire dans votre four 12 à 15 mn.</w:t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snapToGrid/>
                            <w:color w:val="000000"/>
                            <w:sz w:val="28"/>
                            <w:szCs w:val="28"/>
                          </w:rPr>
                          <w:br/>
                          <w:t xml:space="preserve">Bon appétit ! </w:t>
                        </w:r>
                      </w:p>
                      <w:p w:rsidR="00FC5366" w:rsidRPr="00497756" w:rsidRDefault="00DF5D04" w:rsidP="00FC5366">
                        <w:pPr>
                          <w:rPr>
                            <w:rFonts w:cs="Times New Roman"/>
                            <w:snapToGrid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 w:cs="Times New Roman"/>
                            <w:noProof/>
                            <w:snapToGrid/>
                            <w:color w:val="EC6A0F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99060" cy="114300"/>
                              <wp:effectExtent l="19050" t="0" r="0" b="0"/>
                              <wp:docPr id="6" name="Image 6" descr="Préparati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réparati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060" cy="114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FC5366" w:rsidRPr="00497756">
                          <w:rPr>
                            <w:rFonts w:ascii="Verdana" w:hAnsi="Verdana" w:cs="Times New Roman"/>
                            <w:b/>
                            <w:bCs/>
                            <w:snapToGrid/>
                            <w:color w:val="EC6A0F"/>
                            <w:sz w:val="28"/>
                            <w:szCs w:val="28"/>
                          </w:rPr>
                          <w:t xml:space="preserve">Astuce : </w:t>
                        </w:r>
                        <w:r w:rsidR="00FC5366" w:rsidRPr="00497756">
                          <w:rPr>
                            <w:rFonts w:cs="Times New Roman"/>
                            <w:snapToGrid/>
                            <w:sz w:val="28"/>
                            <w:szCs w:val="28"/>
                          </w:rPr>
                          <w:br/>
                        </w:r>
                        <w:r w:rsidR="00FC5366" w:rsidRPr="00497756">
                          <w:rPr>
                            <w:rFonts w:ascii="Verdana" w:hAnsi="Verdana" w:cs="Times New Roman"/>
                            <w:b/>
                            <w:bCs/>
                            <w:snapToGrid/>
                            <w:color w:val="FF6600"/>
                            <w:sz w:val="28"/>
                            <w:szCs w:val="28"/>
                          </w:rPr>
                          <w:t>Vous pouvez remplacer les noix de pécan par des noix de Grenoble ou de macadamia.</w:t>
                        </w:r>
                      </w:p>
                    </w:tc>
                  </w:tr>
                </w:tbl>
                <w:p w:rsidR="00FC5366" w:rsidRPr="00497756" w:rsidRDefault="00FC5366" w:rsidP="00FC5366">
                  <w:pPr>
                    <w:rPr>
                      <w:rFonts w:cs="Times New Roman"/>
                      <w:snapToGrid/>
                      <w:sz w:val="28"/>
                      <w:szCs w:val="28"/>
                    </w:rPr>
                  </w:pPr>
                </w:p>
              </w:tc>
            </w:tr>
          </w:tbl>
          <w:p w:rsidR="00FC5366" w:rsidRPr="00497756" w:rsidRDefault="00FC5366" w:rsidP="00FC5366">
            <w:pPr>
              <w:rPr>
                <w:rFonts w:cs="Times New Roman"/>
                <w:snapToGrid/>
                <w:sz w:val="28"/>
                <w:szCs w:val="28"/>
              </w:rPr>
            </w:pPr>
          </w:p>
        </w:tc>
      </w:tr>
    </w:tbl>
    <w:p w:rsidR="00906CB7" w:rsidRDefault="00906CB7"/>
    <w:sectPr w:rsidR="00906CB7" w:rsidSect="001A60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C5366"/>
    <w:rsid w:val="001A605B"/>
    <w:rsid w:val="00497756"/>
    <w:rsid w:val="005E323D"/>
    <w:rsid w:val="00802F55"/>
    <w:rsid w:val="00825D51"/>
    <w:rsid w:val="00906CB7"/>
    <w:rsid w:val="00DF5D04"/>
    <w:rsid w:val="00FC5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23D"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FC5366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1A6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605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3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pub.cuisineaz.com/gloria/2008/newsletter/10mars/06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800</CharactersWithSpaces>
  <SharedDoc>false</SharedDoc>
  <HLinks>
    <vt:vector size="6" baseType="variant">
      <vt:variant>
        <vt:i4>655439</vt:i4>
      </vt:variant>
      <vt:variant>
        <vt:i4>-1</vt:i4>
      </vt:variant>
      <vt:variant>
        <vt:i4>1026</vt:i4>
      </vt:variant>
      <vt:variant>
        <vt:i4>1</vt:i4>
      </vt:variant>
      <vt:variant>
        <vt:lpwstr>http://pub.cuisineaz.com/gloria/2008/newsletter/10mars/06.jpg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2014-05-02T12:05:00Z</dcterms:created>
  <dcterms:modified xsi:type="dcterms:W3CDTF">2014-05-02T12:32:00Z</dcterms:modified>
</cp:coreProperties>
</file>