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2A" w:rsidRPr="003C5662" w:rsidRDefault="00EE4F23" w:rsidP="00385C2A">
      <w:pPr>
        <w:pStyle w:val="Titre3"/>
        <w:rPr>
          <w:sz w:val="48"/>
          <w:szCs w:val="48"/>
        </w:rPr>
      </w:pPr>
      <w:r w:rsidRPr="003C5662">
        <w:rPr>
          <w:sz w:val="48"/>
          <w:szCs w:val="48"/>
        </w:rPr>
        <w:fldChar w:fldCharType="begin"/>
      </w:r>
      <w:r w:rsidR="00385C2A" w:rsidRPr="003C5662">
        <w:rPr>
          <w:sz w:val="48"/>
          <w:szCs w:val="48"/>
        </w:rPr>
        <w:instrText xml:space="preserve"> HYPERLINK "http://www.certiferme.com/recette/recette-gateau-moka-moelleux-4827.html" </w:instrText>
      </w:r>
      <w:r w:rsidRPr="003C5662">
        <w:rPr>
          <w:sz w:val="48"/>
          <w:szCs w:val="48"/>
        </w:rPr>
        <w:fldChar w:fldCharType="separate"/>
      </w:r>
      <w:r w:rsidR="00385C2A" w:rsidRPr="003C5662">
        <w:rPr>
          <w:rStyle w:val="Lienhypertexte"/>
          <w:sz w:val="48"/>
          <w:szCs w:val="48"/>
        </w:rPr>
        <w:t>Gâteau moka moelleux</w:t>
      </w:r>
      <w:r w:rsidRPr="003C5662">
        <w:rPr>
          <w:sz w:val="48"/>
          <w:szCs w:val="48"/>
        </w:rPr>
        <w:fldChar w:fldCharType="end"/>
      </w:r>
    </w:p>
    <w:p w:rsidR="00385C2A" w:rsidRDefault="00385C2A" w:rsidP="003C5662">
      <w:pPr>
        <w:pStyle w:val="Titre4"/>
        <w:spacing w:before="0" w:beforeAutospacing="0" w:after="0" w:afterAutospacing="0"/>
      </w:pPr>
      <w:r>
        <w:t xml:space="preserve">Préparation : </w:t>
      </w:r>
      <w:r>
        <w:rPr>
          <w:color w:val="000000"/>
          <w:sz w:val="18"/>
          <w:szCs w:val="18"/>
        </w:rPr>
        <w:t>50 minutes</w:t>
      </w:r>
      <w:r w:rsidR="004D6C58" w:rsidRPr="004D6C58">
        <w:rPr>
          <w:noProof/>
          <w:szCs w:val="18"/>
        </w:rPr>
        <w:drawing>
          <wp:inline distT="0" distB="0" distL="0" distR="0">
            <wp:extent cx="4033520" cy="3025140"/>
            <wp:effectExtent l="1905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2A" w:rsidRDefault="00385C2A" w:rsidP="003C5662">
      <w:pPr>
        <w:pStyle w:val="Titre4"/>
        <w:spacing w:before="0" w:beforeAutospacing="0" w:after="0" w:afterAutospacing="0"/>
      </w:pPr>
      <w:r>
        <w:t xml:space="preserve">Cuisson : </w:t>
      </w:r>
      <w:r>
        <w:rPr>
          <w:color w:val="000000"/>
          <w:sz w:val="18"/>
          <w:szCs w:val="18"/>
        </w:rPr>
        <w:t>40 minutes</w:t>
      </w:r>
    </w:p>
    <w:p w:rsidR="00385C2A" w:rsidRDefault="00385C2A" w:rsidP="003C5662">
      <w:pPr>
        <w:pStyle w:val="Titre4"/>
        <w:spacing w:before="0" w:beforeAutospacing="0" w:after="0" w:afterAutospacing="0"/>
      </w:pPr>
      <w:r>
        <w:t xml:space="preserve">Pour : </w:t>
      </w:r>
      <w:r>
        <w:rPr>
          <w:color w:val="000000"/>
          <w:sz w:val="18"/>
          <w:szCs w:val="18"/>
        </w:rPr>
        <w:t>4 personnes</w:t>
      </w:r>
    </w:p>
    <w:tbl>
      <w:tblPr>
        <w:tblW w:w="775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755"/>
      </w:tblGrid>
      <w:tr w:rsidR="00385C2A" w:rsidTr="00385C2A">
        <w:trPr>
          <w:tblCellSpacing w:w="0" w:type="dxa"/>
        </w:trPr>
        <w:tc>
          <w:tcPr>
            <w:tcW w:w="0" w:type="auto"/>
          </w:tcPr>
          <w:p w:rsidR="00385C2A" w:rsidRDefault="00385C2A">
            <w:pPr>
              <w:divId w:val="215557079"/>
            </w:pPr>
          </w:p>
        </w:tc>
      </w:tr>
    </w:tbl>
    <w:p w:rsidR="00385C2A" w:rsidRDefault="00385C2A" w:rsidP="00385C2A">
      <w:pPr>
        <w:pStyle w:val="Titre3"/>
      </w:pPr>
      <w:r>
        <w:t>Ingrédients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6 œufs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200 gr de chocolat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10 cl de café arabica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100 gr de beurre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75 gr de sucre semoule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40 gr de maïzena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5 cl de crème fraîche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 xml:space="preserve">5 cl de Cognac </w:t>
      </w:r>
    </w:p>
    <w:p w:rsidR="00385C2A" w:rsidRDefault="00385C2A" w:rsidP="00385C2A">
      <w:pPr>
        <w:numPr>
          <w:ilvl w:val="0"/>
          <w:numId w:val="1"/>
        </w:numPr>
        <w:spacing w:before="100" w:beforeAutospacing="1" w:after="100" w:afterAutospacing="1"/>
      </w:pPr>
      <w:r>
        <w:t>1 pincée de sel</w:t>
      </w:r>
    </w:p>
    <w:p w:rsidR="00385C2A" w:rsidRDefault="00385C2A" w:rsidP="00385C2A">
      <w:pPr>
        <w:pStyle w:val="Titre3"/>
      </w:pPr>
      <w:r>
        <w:t>Préparation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Faites fondre au bain-marie 100 gr de chocolat, avec le café.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Incorporez le beurre, en tournant doucement.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Préchauffez le four à 150° (th 5).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Dans un saladier, fouettez les jaunes avec le sucre, jusqu’à ce que le mélange blanchisse.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Incorporez la crème au chocolat, puis versez la fécule en pluie, mélangez bien le tout.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Battez ensuite les blancs en neige ferme avec une pincée de sel et incorporez-les très délicatement à la pâte, en soulevant avec la cuillère, sans tourner.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Beurrez un moule à manqué, puis versez-y la pâte.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Enfournez pour 40 min.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Préparez le glaçage.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Faites fondre au bain-marie le reste de chocolat, puis éteignez.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Ajoutez la crème fraîche, le Cognac, mélangez le tout, réservez.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Lorsque le gâteau est cuit, laissez-le </w:t>
      </w:r>
      <w:proofErr w:type="spellStart"/>
      <w:r>
        <w:t>tièdir</w:t>
      </w:r>
      <w:proofErr w:type="spellEnd"/>
      <w:r>
        <w:t xml:space="preserve"> puis démoulez-le.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Versez sur le centre du gâteau le glaçage, étalez à la cuillère. </w:t>
      </w:r>
    </w:p>
    <w:p w:rsidR="00385C2A" w:rsidRDefault="00385C2A" w:rsidP="00385C2A">
      <w:pPr>
        <w:numPr>
          <w:ilvl w:val="0"/>
          <w:numId w:val="2"/>
        </w:numPr>
        <w:spacing w:before="100" w:beforeAutospacing="1" w:after="100" w:afterAutospacing="1"/>
      </w:pPr>
      <w:r>
        <w:t xml:space="preserve">Mettez au frigo 10 minutes. </w:t>
      </w:r>
    </w:p>
    <w:p w:rsidR="00035A1B" w:rsidRDefault="00035A1B"/>
    <w:sectPr w:rsidR="00035A1B" w:rsidSect="003C5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10C"/>
    <w:multiLevelType w:val="multilevel"/>
    <w:tmpl w:val="C91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D0B9F"/>
    <w:multiLevelType w:val="multilevel"/>
    <w:tmpl w:val="E35A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85C2A"/>
    <w:rsid w:val="00035A1B"/>
    <w:rsid w:val="00385C2A"/>
    <w:rsid w:val="003C5662"/>
    <w:rsid w:val="004D6C58"/>
    <w:rsid w:val="00AC0343"/>
    <w:rsid w:val="00D121EC"/>
    <w:rsid w:val="00DA01DD"/>
    <w:rsid w:val="00DE14E6"/>
    <w:rsid w:val="00EE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F23"/>
    <w:rPr>
      <w:sz w:val="24"/>
      <w:szCs w:val="24"/>
    </w:rPr>
  </w:style>
  <w:style w:type="paragraph" w:styleId="Titre3">
    <w:name w:val="heading 3"/>
    <w:basedOn w:val="Normal"/>
    <w:qFormat/>
    <w:rsid w:val="00385C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qFormat/>
    <w:rsid w:val="00385C2A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85C2A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385C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385C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rsid w:val="004D6C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D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225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5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539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moka moelleux</vt:lpstr>
    </vt:vector>
  </TitlesOfParts>
  <Company>LSD Corp</Company>
  <LinksUpToDate>false</LinksUpToDate>
  <CharactersWithSpaces>1239</CharactersWithSpaces>
  <SharedDoc>false</SharedDoc>
  <HLinks>
    <vt:vector size="6" baseType="variant"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http://www.certiferme.com/recette/recette-gateau-moka-moelleux-4827.html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moka moelleux</dc:title>
  <dc:creator>LSD Ghost</dc:creator>
  <cp:lastModifiedBy>Utilisateur</cp:lastModifiedBy>
  <cp:revision>4</cp:revision>
  <dcterms:created xsi:type="dcterms:W3CDTF">2014-04-22T16:53:00Z</dcterms:created>
  <dcterms:modified xsi:type="dcterms:W3CDTF">2014-04-26T15:10:00Z</dcterms:modified>
</cp:coreProperties>
</file>