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F1" w:rsidRDefault="00975471" w:rsidP="002E4AF1">
      <w:pPr>
        <w:rPr>
          <w:rFonts w:cs="Times New Roman"/>
          <w:snapToGrid/>
          <w:sz w:val="56"/>
          <w:szCs w:val="56"/>
        </w:rPr>
      </w:pPr>
      <w:bookmarkStart w:id="0" w:name="_GoBack"/>
      <w:bookmarkEnd w:id="0"/>
      <w:r>
        <w:rPr>
          <w:noProof/>
          <w:snapToGrid/>
          <w:sz w:val="56"/>
          <w:szCs w:val="5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-270510</wp:posOffset>
            </wp:positionV>
            <wp:extent cx="2911475" cy="2209800"/>
            <wp:effectExtent l="0" t="0" r="3175" b="0"/>
            <wp:wrapSquare wrapText="bothSides"/>
            <wp:docPr id="10" name="Image 2" descr="http://images.cuisineaz.com/old/recettes/bg13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uisineaz.com/old/recettes/bg13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2E4AF1" w:rsidRPr="003A7E66">
          <w:rPr>
            <w:rFonts w:cs="Times New Roman"/>
            <w:snapToGrid/>
            <w:color w:val="0000FF"/>
            <w:sz w:val="56"/>
            <w:szCs w:val="56"/>
            <w:u w:val="single"/>
          </w:rPr>
          <w:t>Gaufres minutes</w:t>
        </w:r>
      </w:hyperlink>
    </w:p>
    <w:p w:rsidR="003A7E66" w:rsidRPr="003A7E66" w:rsidRDefault="003A7E66" w:rsidP="002E4AF1">
      <w:pPr>
        <w:rPr>
          <w:rFonts w:cs="Times New Roman"/>
          <w:snapToGrid/>
          <w:sz w:val="56"/>
          <w:szCs w:val="56"/>
        </w:rPr>
      </w:pPr>
    </w:p>
    <w:p w:rsidR="003A7E66" w:rsidRDefault="002E4AF1" w:rsidP="002E4AF1">
      <w:pPr>
        <w:rPr>
          <w:rFonts w:cs="Times New Roman"/>
          <w:snapToGrid/>
        </w:rPr>
      </w:pPr>
      <w:r w:rsidRPr="002E4AF1">
        <w:rPr>
          <w:rFonts w:cs="Times New Roman"/>
          <w:b/>
          <w:bCs/>
          <w:snapToGrid/>
        </w:rPr>
        <w:t>Préparation :</w:t>
      </w:r>
      <w:r w:rsidRPr="002E4AF1">
        <w:rPr>
          <w:rFonts w:cs="Times New Roman"/>
          <w:snapToGrid/>
        </w:rPr>
        <w:t xml:space="preserve"> 15 min </w:t>
      </w:r>
    </w:p>
    <w:p w:rsidR="003A7E66" w:rsidRDefault="003A7E66" w:rsidP="002E4AF1">
      <w:pPr>
        <w:rPr>
          <w:rFonts w:cs="Times New Roman"/>
          <w:snapToGrid/>
        </w:rPr>
      </w:pPr>
    </w:p>
    <w:p w:rsidR="003A7E66" w:rsidRDefault="002E4AF1" w:rsidP="002E4AF1">
      <w:pPr>
        <w:rPr>
          <w:rFonts w:cs="Times New Roman"/>
          <w:snapToGrid/>
        </w:rPr>
      </w:pPr>
      <w:r w:rsidRPr="002E4AF1">
        <w:rPr>
          <w:rFonts w:cs="Times New Roman"/>
          <w:b/>
          <w:bCs/>
          <w:snapToGrid/>
        </w:rPr>
        <w:t>Ingrédients :</w:t>
      </w:r>
      <w:r w:rsidRPr="002E4AF1">
        <w:rPr>
          <w:rFonts w:cs="Times New Roman"/>
          <w:snapToGrid/>
        </w:rPr>
        <w:t xml:space="preserve"> </w:t>
      </w:r>
    </w:p>
    <w:p w:rsidR="003A7E66" w:rsidRDefault="002E4AF1" w:rsidP="003A7E66">
      <w:pPr>
        <w:numPr>
          <w:ilvl w:val="0"/>
          <w:numId w:val="1"/>
        </w:numPr>
        <w:rPr>
          <w:rFonts w:cs="Times New Roman"/>
          <w:snapToGrid/>
        </w:rPr>
      </w:pPr>
      <w:r w:rsidRPr="002E4AF1">
        <w:rPr>
          <w:rFonts w:cs="Times New Roman"/>
          <w:snapToGrid/>
        </w:rPr>
        <w:t>50 cl de lait ;</w:t>
      </w:r>
    </w:p>
    <w:p w:rsidR="003A7E66" w:rsidRDefault="002E4AF1" w:rsidP="003A7E66">
      <w:pPr>
        <w:numPr>
          <w:ilvl w:val="0"/>
          <w:numId w:val="1"/>
        </w:numPr>
        <w:rPr>
          <w:rFonts w:cs="Times New Roman"/>
          <w:snapToGrid/>
        </w:rPr>
      </w:pPr>
      <w:r w:rsidRPr="002E4AF1">
        <w:rPr>
          <w:rFonts w:cs="Times New Roman"/>
          <w:snapToGrid/>
        </w:rPr>
        <w:t>10 cl de crème liquide ;</w:t>
      </w:r>
    </w:p>
    <w:p w:rsidR="003A7E66" w:rsidRDefault="002E4AF1" w:rsidP="003A7E66">
      <w:pPr>
        <w:numPr>
          <w:ilvl w:val="0"/>
          <w:numId w:val="1"/>
        </w:numPr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100 g"/>
        </w:smartTagPr>
        <w:r w:rsidRPr="002E4AF1">
          <w:rPr>
            <w:rFonts w:cs="Times New Roman"/>
            <w:snapToGrid/>
          </w:rPr>
          <w:t>100 g</w:t>
        </w:r>
      </w:smartTag>
      <w:r w:rsidRPr="002E4AF1">
        <w:rPr>
          <w:rFonts w:cs="Times New Roman"/>
          <w:snapToGrid/>
        </w:rPr>
        <w:t xml:space="preserve"> de beurre ;</w:t>
      </w:r>
    </w:p>
    <w:p w:rsidR="003A7E66" w:rsidRDefault="002E4AF1" w:rsidP="003A7E66">
      <w:pPr>
        <w:numPr>
          <w:ilvl w:val="0"/>
          <w:numId w:val="1"/>
        </w:numPr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300 g"/>
        </w:smartTagPr>
        <w:r w:rsidRPr="002E4AF1">
          <w:rPr>
            <w:rFonts w:cs="Times New Roman"/>
            <w:snapToGrid/>
          </w:rPr>
          <w:t>300 g</w:t>
        </w:r>
      </w:smartTag>
      <w:r w:rsidRPr="002E4AF1">
        <w:rPr>
          <w:rFonts w:cs="Times New Roman"/>
          <w:snapToGrid/>
        </w:rPr>
        <w:t xml:space="preserve"> de farine ;</w:t>
      </w:r>
    </w:p>
    <w:p w:rsidR="003A7E66" w:rsidRDefault="002E4AF1" w:rsidP="003A7E66">
      <w:pPr>
        <w:numPr>
          <w:ilvl w:val="0"/>
          <w:numId w:val="1"/>
        </w:numPr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80 g"/>
        </w:smartTagPr>
        <w:r w:rsidRPr="002E4AF1">
          <w:rPr>
            <w:rFonts w:cs="Times New Roman"/>
            <w:snapToGrid/>
          </w:rPr>
          <w:t>80 g</w:t>
        </w:r>
      </w:smartTag>
      <w:r w:rsidRPr="002E4AF1">
        <w:rPr>
          <w:rFonts w:cs="Times New Roman"/>
          <w:snapToGrid/>
        </w:rPr>
        <w:t xml:space="preserve"> de sucre ;</w:t>
      </w:r>
    </w:p>
    <w:p w:rsidR="003A7E66" w:rsidRDefault="002E4AF1" w:rsidP="003A7E66">
      <w:pPr>
        <w:numPr>
          <w:ilvl w:val="0"/>
          <w:numId w:val="1"/>
        </w:numPr>
        <w:rPr>
          <w:rFonts w:cs="Times New Roman"/>
          <w:snapToGrid/>
        </w:rPr>
      </w:pPr>
      <w:r w:rsidRPr="002E4AF1">
        <w:rPr>
          <w:rFonts w:cs="Times New Roman"/>
          <w:snapToGrid/>
        </w:rPr>
        <w:t>3 oeufs ;</w:t>
      </w:r>
    </w:p>
    <w:p w:rsidR="003A7E66" w:rsidRDefault="002E4AF1" w:rsidP="003A7E66">
      <w:pPr>
        <w:numPr>
          <w:ilvl w:val="0"/>
          <w:numId w:val="1"/>
        </w:numPr>
        <w:rPr>
          <w:rFonts w:cs="Times New Roman"/>
          <w:snapToGrid/>
        </w:rPr>
      </w:pPr>
      <w:r w:rsidRPr="002E4AF1">
        <w:rPr>
          <w:rFonts w:cs="Times New Roman"/>
          <w:snapToGrid/>
        </w:rPr>
        <w:t>1 sachet de levure ;</w:t>
      </w:r>
    </w:p>
    <w:p w:rsidR="002E4AF1" w:rsidRPr="002E4AF1" w:rsidRDefault="002E4AF1" w:rsidP="003A7E66">
      <w:pPr>
        <w:numPr>
          <w:ilvl w:val="0"/>
          <w:numId w:val="1"/>
        </w:numPr>
        <w:rPr>
          <w:rFonts w:cs="Times New Roman"/>
          <w:snapToGrid/>
        </w:rPr>
      </w:pPr>
      <w:r w:rsidRPr="002E4AF1">
        <w:rPr>
          <w:rFonts w:cs="Times New Roman"/>
          <w:snapToGrid/>
        </w:rPr>
        <w:t>3 pincées de sel</w:t>
      </w:r>
    </w:p>
    <w:p w:rsidR="002E4AF1" w:rsidRDefault="002E4AF1" w:rsidP="002E4AF1">
      <w:pPr>
        <w:rPr>
          <w:rFonts w:cs="Times New Roman"/>
          <w:snapToGrid/>
        </w:rPr>
      </w:pPr>
    </w:p>
    <w:p w:rsidR="002E4AF1" w:rsidRPr="002E4AF1" w:rsidRDefault="002E4AF1" w:rsidP="002E4AF1">
      <w:pPr>
        <w:rPr>
          <w:rFonts w:cs="Times New Roman"/>
          <w:snapToGrid/>
        </w:rPr>
      </w:pPr>
    </w:p>
    <w:p w:rsidR="002E4AF1" w:rsidRPr="002E4AF1" w:rsidRDefault="00975471" w:rsidP="002E4AF1">
      <w:pPr>
        <w:rPr>
          <w:rFonts w:cs="Times New Roman"/>
          <w:snapToGrid/>
        </w:rPr>
      </w:pPr>
      <w:r>
        <w:rPr>
          <w:rFonts w:cs="Times New Roman"/>
          <w:noProof/>
          <w:snapToGrid/>
        </w:rPr>
        <w:drawing>
          <wp:inline distT="0" distB="0" distL="0" distR="0">
            <wp:extent cx="38735" cy="77470"/>
            <wp:effectExtent l="0" t="0" r="0" b="0"/>
            <wp:docPr id="1" name="Image 1" descr="arrow_cuis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ow_cuisi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="002E4AF1" w:rsidRPr="002E4AF1">
          <w:rPr>
            <w:rFonts w:cs="Times New Roman"/>
            <w:snapToGrid/>
            <w:color w:val="0000FF"/>
            <w:u w:val="single"/>
          </w:rPr>
          <w:t>Gaufres au chocolat</w:t>
        </w:r>
      </w:hyperlink>
    </w:p>
    <w:p w:rsidR="002E4AF1" w:rsidRPr="002E4AF1" w:rsidRDefault="002E4AF1" w:rsidP="002E4AF1">
      <w:pPr>
        <w:rPr>
          <w:rFonts w:cs="Times New Roman"/>
          <w:snapToGrid/>
        </w:rPr>
      </w:pPr>
      <w:r w:rsidRPr="002E4AF1">
        <w:rPr>
          <w:rFonts w:cs="Times New Roman"/>
          <w:b/>
          <w:bCs/>
          <w:snapToGrid/>
        </w:rPr>
        <w:t>Préparation :</w:t>
      </w:r>
      <w:r w:rsidRPr="002E4AF1">
        <w:rPr>
          <w:rFonts w:cs="Times New Roman"/>
          <w:snapToGrid/>
        </w:rPr>
        <w:t xml:space="preserve"> 15 min </w:t>
      </w:r>
      <w:r w:rsidRPr="002E4AF1">
        <w:rPr>
          <w:rFonts w:cs="Times New Roman"/>
          <w:b/>
          <w:bCs/>
          <w:snapToGrid/>
        </w:rPr>
        <w:t>Coût :</w:t>
      </w:r>
      <w:r w:rsidRPr="002E4AF1">
        <w:rPr>
          <w:rFonts w:cs="Times New Roman"/>
          <w:snapToGrid/>
        </w:rPr>
        <w:t xml:space="preserve"> </w:t>
      </w:r>
      <w:r w:rsidR="00975471">
        <w:rPr>
          <w:rFonts w:cs="Times New Roman"/>
          <w:noProof/>
          <w:snapToGrid/>
        </w:rPr>
        <w:drawing>
          <wp:inline distT="0" distB="0" distL="0" distR="0">
            <wp:extent cx="502285" cy="141605"/>
            <wp:effectExtent l="0" t="0" r="0" b="0"/>
            <wp:docPr id="2" name="Image 2" descr="p_euro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euros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AF1">
        <w:rPr>
          <w:rFonts w:cs="Times New Roman"/>
          <w:b/>
          <w:bCs/>
          <w:snapToGrid/>
        </w:rPr>
        <w:t xml:space="preserve">Difficulté : </w:t>
      </w:r>
      <w:r w:rsidR="00975471">
        <w:rPr>
          <w:rFonts w:cs="Times New Roman"/>
          <w:noProof/>
          <w:snapToGrid/>
        </w:rPr>
        <w:drawing>
          <wp:inline distT="0" distB="0" distL="0" distR="0">
            <wp:extent cx="502285" cy="141605"/>
            <wp:effectExtent l="0" t="0" r="0" b="0"/>
            <wp:docPr id="3" name="Image 3" descr="p_difficul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_difficulte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F1" w:rsidRPr="002E4AF1" w:rsidRDefault="002E4AF1" w:rsidP="002E4AF1">
      <w:pPr>
        <w:rPr>
          <w:rFonts w:cs="Times New Roman"/>
          <w:snapToGrid/>
        </w:rPr>
      </w:pPr>
      <w:r w:rsidRPr="002E4AF1">
        <w:rPr>
          <w:rFonts w:cs="Times New Roman"/>
          <w:b/>
          <w:bCs/>
          <w:snapToGrid/>
        </w:rPr>
        <w:t>Ingrédients :</w:t>
      </w:r>
      <w:r w:rsidRPr="002E4AF1">
        <w:rPr>
          <w:rFonts w:cs="Times New Roman"/>
          <w:snapToGrid/>
        </w:rPr>
        <w:t xml:space="preserve"> Pour les gaufres ; </w:t>
      </w:r>
      <w:smartTag w:uri="urn:schemas-microsoft-com:office:smarttags" w:element="metricconverter">
        <w:smartTagPr>
          <w:attr w:name="ProductID" w:val="250 g"/>
        </w:smartTagPr>
        <w:r w:rsidRPr="002E4AF1">
          <w:rPr>
            <w:rFonts w:cs="Times New Roman"/>
            <w:snapToGrid/>
          </w:rPr>
          <w:t>250 g</w:t>
        </w:r>
      </w:smartTag>
      <w:r w:rsidRPr="002E4AF1">
        <w:rPr>
          <w:rFonts w:cs="Times New Roman"/>
          <w:snapToGrid/>
        </w:rPr>
        <w:t xml:space="preserve"> de beurre fondu ; </w:t>
      </w:r>
      <w:smartTag w:uri="urn:schemas-microsoft-com:office:smarttags" w:element="metricconverter">
        <w:smartTagPr>
          <w:attr w:name="ProductID" w:val="55 g"/>
        </w:smartTagPr>
        <w:r w:rsidRPr="002E4AF1">
          <w:rPr>
            <w:rFonts w:cs="Times New Roman"/>
            <w:snapToGrid/>
          </w:rPr>
          <w:t>55 g</w:t>
        </w:r>
      </w:smartTag>
      <w:r w:rsidRPr="002E4AF1">
        <w:rPr>
          <w:rFonts w:cs="Times New Roman"/>
          <w:snapToGrid/>
        </w:rPr>
        <w:t xml:space="preserve"> de poudre de cacao pur ; </w:t>
      </w:r>
      <w:smartTag w:uri="urn:schemas-microsoft-com:office:smarttags" w:element="metricconverter">
        <w:smartTagPr>
          <w:attr w:name="ProductID" w:val="300 g"/>
        </w:smartTagPr>
        <w:r w:rsidRPr="002E4AF1">
          <w:rPr>
            <w:rFonts w:cs="Times New Roman"/>
            <w:snapToGrid/>
          </w:rPr>
          <w:t>300 g</w:t>
        </w:r>
      </w:smartTag>
      <w:r w:rsidRPr="002E4AF1">
        <w:rPr>
          <w:rFonts w:cs="Times New Roman"/>
          <w:snapToGrid/>
        </w:rPr>
        <w:t xml:space="preserve"> de sucre ; 4 oeufs battus ; </w:t>
      </w:r>
      <w:smartTag w:uri="urn:schemas-microsoft-com:office:smarttags" w:element="metricconverter">
        <w:smartTagPr>
          <w:attr w:name="ProductID" w:val="260 g"/>
        </w:smartTagPr>
        <w:r w:rsidRPr="002E4AF1">
          <w:rPr>
            <w:rFonts w:cs="Times New Roman"/>
            <w:snapToGrid/>
          </w:rPr>
          <w:t>260 g</w:t>
        </w:r>
      </w:smartTag>
      <w:r w:rsidRPr="002E4AF1">
        <w:rPr>
          <w:rFonts w:cs="Times New Roman"/>
          <w:snapToGrid/>
        </w:rPr>
        <w:t xml:space="preserve"> de farine ; 2 c. à soupe de lait ; 2 c. à soupe d'extrait de vanille *Pour le glaçage: ; 5 c. à soupe de poudre de cacao pur ; 85 ml de lait ; </w:t>
      </w:r>
      <w:smartTag w:uri="urn:schemas-microsoft-com:office:smarttags" w:element="metricconverter">
        <w:smartTagPr>
          <w:attr w:name="ProductID" w:val="75 g"/>
        </w:smartTagPr>
        <w:r w:rsidRPr="002E4AF1">
          <w:rPr>
            <w:rFonts w:cs="Times New Roman"/>
            <w:snapToGrid/>
          </w:rPr>
          <w:t>75 g</w:t>
        </w:r>
      </w:smartTag>
      <w:r w:rsidRPr="002E4AF1">
        <w:rPr>
          <w:rFonts w:cs="Times New Roman"/>
          <w:snapToGrid/>
        </w:rPr>
        <w:t xml:space="preserve"> de beurre ; 1 c. à café d'extrait de vanille ; </w:t>
      </w:r>
      <w:smartTag w:uri="urn:schemas-microsoft-com:office:smarttags" w:element="metricconverter">
        <w:smartTagPr>
          <w:attr w:name="ProductID" w:val="400 g"/>
        </w:smartTagPr>
        <w:r w:rsidRPr="002E4AF1">
          <w:rPr>
            <w:rFonts w:cs="Times New Roman"/>
            <w:snapToGrid/>
          </w:rPr>
          <w:t>400 g</w:t>
        </w:r>
      </w:smartTag>
      <w:r w:rsidRPr="002E4AF1">
        <w:rPr>
          <w:rFonts w:cs="Times New Roman"/>
          <w:snapToGrid/>
        </w:rPr>
        <w:t xml:space="preserve"> de sucre glace</w:t>
      </w:r>
    </w:p>
    <w:p w:rsidR="002E4AF1" w:rsidRPr="002E4AF1" w:rsidRDefault="002E4AF1" w:rsidP="002E4AF1">
      <w:pPr>
        <w:rPr>
          <w:rFonts w:cs="Times New Roman"/>
          <w:snapToGrid/>
        </w:rPr>
      </w:pPr>
    </w:p>
    <w:p w:rsidR="002E4AF1" w:rsidRPr="002E4AF1" w:rsidRDefault="002E4AF1" w:rsidP="002E4AF1">
      <w:pPr>
        <w:rPr>
          <w:rFonts w:cs="Times New Roman"/>
          <w:snapToGrid/>
        </w:rPr>
      </w:pPr>
      <w:hyperlink r:id="rId14" w:tgtFrame="_blank" w:history="1"/>
    </w:p>
    <w:p w:rsidR="002E4AF1" w:rsidRPr="002E4AF1" w:rsidRDefault="00975471" w:rsidP="002E4AF1">
      <w:pPr>
        <w:rPr>
          <w:rFonts w:cs="Times New Roman"/>
          <w:snapToGrid/>
        </w:rPr>
      </w:pPr>
      <w:r>
        <w:rPr>
          <w:rFonts w:cs="Times New Roman"/>
          <w:noProof/>
          <w:snapToGrid/>
        </w:rPr>
        <w:drawing>
          <wp:inline distT="0" distB="0" distL="0" distR="0">
            <wp:extent cx="38735" cy="77470"/>
            <wp:effectExtent l="0" t="0" r="0" b="0"/>
            <wp:docPr id="4" name="Image 4" descr="arrow_cuis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row_cuisi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2E4AF1" w:rsidRPr="002E4AF1">
          <w:rPr>
            <w:rFonts w:cs="Times New Roman"/>
            <w:snapToGrid/>
            <w:color w:val="0000FF"/>
            <w:u w:val="single"/>
          </w:rPr>
          <w:t>Gaufres parfum au choix</w:t>
        </w:r>
      </w:hyperlink>
    </w:p>
    <w:p w:rsidR="002E4AF1" w:rsidRPr="002E4AF1" w:rsidRDefault="002E4AF1" w:rsidP="002E4AF1">
      <w:pPr>
        <w:rPr>
          <w:rFonts w:cs="Times New Roman"/>
          <w:snapToGrid/>
        </w:rPr>
      </w:pPr>
      <w:r w:rsidRPr="002E4AF1">
        <w:rPr>
          <w:rFonts w:cs="Times New Roman"/>
          <w:b/>
          <w:bCs/>
          <w:snapToGrid/>
        </w:rPr>
        <w:t>Préparation :</w:t>
      </w:r>
      <w:r w:rsidRPr="002E4AF1">
        <w:rPr>
          <w:rFonts w:cs="Times New Roman"/>
          <w:snapToGrid/>
        </w:rPr>
        <w:t xml:space="preserve"> 20 min </w:t>
      </w:r>
      <w:r w:rsidRPr="002E4AF1">
        <w:rPr>
          <w:rFonts w:cs="Times New Roman"/>
          <w:b/>
          <w:bCs/>
          <w:snapToGrid/>
        </w:rPr>
        <w:t>Coût :</w:t>
      </w:r>
      <w:r w:rsidRPr="002E4AF1">
        <w:rPr>
          <w:rFonts w:cs="Times New Roman"/>
          <w:snapToGrid/>
        </w:rPr>
        <w:t xml:space="preserve"> </w:t>
      </w:r>
      <w:r w:rsidR="00975471">
        <w:rPr>
          <w:rFonts w:cs="Times New Roman"/>
          <w:noProof/>
          <w:snapToGrid/>
        </w:rPr>
        <w:drawing>
          <wp:inline distT="0" distB="0" distL="0" distR="0">
            <wp:extent cx="502285" cy="141605"/>
            <wp:effectExtent l="0" t="0" r="0" b="0"/>
            <wp:docPr id="5" name="Image 5" descr="p_euro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_euros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AF1">
        <w:rPr>
          <w:rFonts w:cs="Times New Roman"/>
          <w:b/>
          <w:bCs/>
          <w:snapToGrid/>
        </w:rPr>
        <w:t xml:space="preserve">Difficulté : </w:t>
      </w:r>
      <w:r w:rsidR="00975471">
        <w:rPr>
          <w:rFonts w:cs="Times New Roman"/>
          <w:noProof/>
          <w:snapToGrid/>
        </w:rPr>
        <w:drawing>
          <wp:inline distT="0" distB="0" distL="0" distR="0">
            <wp:extent cx="502285" cy="141605"/>
            <wp:effectExtent l="0" t="0" r="0" b="0"/>
            <wp:docPr id="6" name="Image 6" descr="p_difficul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_difficulte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F1" w:rsidRPr="002E4AF1" w:rsidRDefault="002E4AF1" w:rsidP="002E4AF1">
      <w:pPr>
        <w:rPr>
          <w:rFonts w:cs="Times New Roman"/>
          <w:snapToGrid/>
        </w:rPr>
      </w:pPr>
      <w:r w:rsidRPr="002E4AF1">
        <w:rPr>
          <w:rFonts w:cs="Times New Roman"/>
          <w:b/>
          <w:bCs/>
          <w:snapToGrid/>
        </w:rPr>
        <w:t>Ingrédients :</w:t>
      </w:r>
      <w:r w:rsidRPr="002E4AF1">
        <w:rPr>
          <w:rFonts w:cs="Times New Roman"/>
          <w:snapToGrid/>
        </w:rPr>
        <w:t xml:space="preserve"> </w:t>
      </w:r>
      <w:smartTag w:uri="urn:schemas-microsoft-com:office:smarttags" w:element="metricconverter">
        <w:smartTagPr>
          <w:attr w:name="ProductID" w:val="500 g"/>
        </w:smartTagPr>
        <w:r w:rsidRPr="002E4AF1">
          <w:rPr>
            <w:rFonts w:cs="Times New Roman"/>
            <w:snapToGrid/>
          </w:rPr>
          <w:t>500 g</w:t>
        </w:r>
      </w:smartTag>
      <w:r w:rsidRPr="002E4AF1">
        <w:rPr>
          <w:rFonts w:cs="Times New Roman"/>
          <w:snapToGrid/>
        </w:rPr>
        <w:t xml:space="preserve"> de farine ;4 oeufs ;</w:t>
      </w:r>
      <w:smartTag w:uri="urn:schemas-microsoft-com:office:smarttags" w:element="metricconverter">
        <w:smartTagPr>
          <w:attr w:name="ProductID" w:val="20 g"/>
        </w:smartTagPr>
        <w:r w:rsidRPr="002E4AF1">
          <w:rPr>
            <w:rFonts w:cs="Times New Roman"/>
            <w:snapToGrid/>
          </w:rPr>
          <w:t>20 g</w:t>
        </w:r>
      </w:smartTag>
      <w:r w:rsidRPr="002E4AF1">
        <w:rPr>
          <w:rFonts w:cs="Times New Roman"/>
          <w:snapToGrid/>
        </w:rPr>
        <w:t xml:space="preserve"> de levure de boulanger (fraîche) ;lait ;parfum au choix ;</w:t>
      </w:r>
      <w:smartTag w:uri="urn:schemas-microsoft-com:office:smarttags" w:element="metricconverter">
        <w:smartTagPr>
          <w:attr w:name="ProductID" w:val="150 g"/>
        </w:smartTagPr>
        <w:r w:rsidRPr="002E4AF1">
          <w:rPr>
            <w:rFonts w:cs="Times New Roman"/>
            <w:snapToGrid/>
          </w:rPr>
          <w:t>150 g</w:t>
        </w:r>
      </w:smartTag>
      <w:r w:rsidRPr="002E4AF1">
        <w:rPr>
          <w:rFonts w:cs="Times New Roman"/>
          <w:snapToGrid/>
        </w:rPr>
        <w:t xml:space="preserve"> de beurre ;une pincée de sel</w:t>
      </w:r>
    </w:p>
    <w:p w:rsidR="002E4AF1" w:rsidRPr="002E4AF1" w:rsidRDefault="002E4AF1" w:rsidP="002E4AF1">
      <w:pPr>
        <w:rPr>
          <w:rFonts w:cs="Times New Roman"/>
          <w:snapToGrid/>
        </w:rPr>
      </w:pPr>
    </w:p>
    <w:p w:rsidR="002E4AF1" w:rsidRPr="002E4AF1" w:rsidRDefault="002E4AF1" w:rsidP="002E4AF1">
      <w:pPr>
        <w:rPr>
          <w:rFonts w:cs="Times New Roman"/>
          <w:snapToGrid/>
        </w:rPr>
      </w:pPr>
      <w:hyperlink r:id="rId16" w:tgtFrame="_blank" w:history="1"/>
    </w:p>
    <w:p w:rsidR="002E4AF1" w:rsidRPr="002E4AF1" w:rsidRDefault="00975471" w:rsidP="002E4AF1">
      <w:pPr>
        <w:rPr>
          <w:rFonts w:cs="Times New Roman"/>
          <w:snapToGrid/>
        </w:rPr>
      </w:pPr>
      <w:r>
        <w:rPr>
          <w:rFonts w:cs="Times New Roman"/>
          <w:noProof/>
          <w:snapToGrid/>
        </w:rPr>
        <w:drawing>
          <wp:inline distT="0" distB="0" distL="0" distR="0">
            <wp:extent cx="38735" cy="77470"/>
            <wp:effectExtent l="0" t="0" r="0" b="0"/>
            <wp:docPr id="7" name="Image 7" descr="arrow_cuis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row_cuisi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="002E4AF1" w:rsidRPr="002E4AF1">
          <w:rPr>
            <w:rFonts w:cs="Times New Roman"/>
            <w:snapToGrid/>
            <w:color w:val="0000FF"/>
            <w:u w:val="single"/>
          </w:rPr>
          <w:t>Gaufres pâtissières</w:t>
        </w:r>
      </w:hyperlink>
    </w:p>
    <w:p w:rsidR="002E4AF1" w:rsidRPr="002E4AF1" w:rsidRDefault="002E4AF1" w:rsidP="002E4AF1">
      <w:pPr>
        <w:rPr>
          <w:rFonts w:cs="Times New Roman"/>
          <w:snapToGrid/>
        </w:rPr>
      </w:pPr>
      <w:r w:rsidRPr="002E4AF1">
        <w:rPr>
          <w:rFonts w:cs="Times New Roman"/>
          <w:b/>
          <w:bCs/>
          <w:snapToGrid/>
        </w:rPr>
        <w:t>Préparation :</w:t>
      </w:r>
      <w:r w:rsidRPr="002E4AF1">
        <w:rPr>
          <w:rFonts w:cs="Times New Roman"/>
          <w:snapToGrid/>
        </w:rPr>
        <w:t xml:space="preserve"> 20 min </w:t>
      </w:r>
      <w:r w:rsidRPr="002E4AF1">
        <w:rPr>
          <w:rFonts w:cs="Times New Roman"/>
          <w:b/>
          <w:bCs/>
          <w:snapToGrid/>
        </w:rPr>
        <w:t>Coût :</w:t>
      </w:r>
      <w:r w:rsidRPr="002E4AF1">
        <w:rPr>
          <w:rFonts w:cs="Times New Roman"/>
          <w:snapToGrid/>
        </w:rPr>
        <w:t xml:space="preserve"> </w:t>
      </w:r>
      <w:r w:rsidR="00975471">
        <w:rPr>
          <w:rFonts w:cs="Times New Roman"/>
          <w:noProof/>
          <w:snapToGrid/>
        </w:rPr>
        <w:drawing>
          <wp:inline distT="0" distB="0" distL="0" distR="0">
            <wp:extent cx="502285" cy="141605"/>
            <wp:effectExtent l="0" t="0" r="0" b="0"/>
            <wp:docPr id="8" name="Image 8" descr="p_euro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_euros_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AF1">
        <w:rPr>
          <w:rFonts w:cs="Times New Roman"/>
          <w:b/>
          <w:bCs/>
          <w:snapToGrid/>
        </w:rPr>
        <w:t xml:space="preserve">Difficulté : </w:t>
      </w:r>
      <w:r w:rsidR="00975471">
        <w:rPr>
          <w:rFonts w:cs="Times New Roman"/>
          <w:noProof/>
          <w:snapToGrid/>
        </w:rPr>
        <w:drawing>
          <wp:inline distT="0" distB="0" distL="0" distR="0">
            <wp:extent cx="502285" cy="141605"/>
            <wp:effectExtent l="0" t="0" r="0" b="0"/>
            <wp:docPr id="9" name="Image 9" descr="p_difficul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_difficulte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F1" w:rsidRPr="002E4AF1" w:rsidRDefault="002E4AF1" w:rsidP="002E4AF1">
      <w:pPr>
        <w:rPr>
          <w:rFonts w:cs="Times New Roman"/>
          <w:snapToGrid/>
        </w:rPr>
      </w:pPr>
      <w:r w:rsidRPr="002E4AF1">
        <w:rPr>
          <w:rFonts w:cs="Times New Roman"/>
          <w:b/>
          <w:bCs/>
          <w:snapToGrid/>
        </w:rPr>
        <w:t>Ingrédients :</w:t>
      </w:r>
      <w:r w:rsidRPr="002E4AF1">
        <w:rPr>
          <w:rFonts w:cs="Times New Roman"/>
          <w:snapToGrid/>
        </w:rPr>
        <w:t xml:space="preserve"> </w:t>
      </w:r>
      <w:smartTag w:uri="urn:schemas-microsoft-com:office:smarttags" w:element="metricconverter">
        <w:smartTagPr>
          <w:attr w:name="ProductID" w:val="500 g"/>
        </w:smartTagPr>
        <w:r w:rsidRPr="002E4AF1">
          <w:rPr>
            <w:rFonts w:cs="Times New Roman"/>
            <w:snapToGrid/>
          </w:rPr>
          <w:t>500 g</w:t>
        </w:r>
      </w:smartTag>
      <w:r w:rsidRPr="002E4AF1">
        <w:rPr>
          <w:rFonts w:cs="Times New Roman"/>
          <w:snapToGrid/>
        </w:rPr>
        <w:t xml:space="preserve"> de farine ;</w:t>
      </w:r>
      <w:smartTag w:uri="urn:schemas-microsoft-com:office:smarttags" w:element="metricconverter">
        <w:smartTagPr>
          <w:attr w:name="ProductID" w:val="50 g"/>
        </w:smartTagPr>
        <w:r w:rsidRPr="002E4AF1">
          <w:rPr>
            <w:rFonts w:cs="Times New Roman"/>
            <w:snapToGrid/>
          </w:rPr>
          <w:t>50 g</w:t>
        </w:r>
      </w:smartTag>
      <w:r w:rsidRPr="002E4AF1">
        <w:rPr>
          <w:rFonts w:cs="Times New Roman"/>
          <w:snapToGrid/>
        </w:rPr>
        <w:t xml:space="preserve"> de sucre ;1/2 l de bière blonde ;3 oeufs ;25 cl de crème ou du sucre glace ;</w:t>
      </w:r>
      <w:smartTag w:uri="urn:schemas-microsoft-com:office:smarttags" w:element="metricconverter">
        <w:smartTagPr>
          <w:attr w:name="ProductID" w:val="100 g"/>
        </w:smartTagPr>
        <w:r w:rsidRPr="002E4AF1">
          <w:rPr>
            <w:rFonts w:cs="Times New Roman"/>
            <w:snapToGrid/>
          </w:rPr>
          <w:t>100 g</w:t>
        </w:r>
      </w:smartTag>
      <w:r w:rsidRPr="002E4AF1">
        <w:rPr>
          <w:rFonts w:cs="Times New Roman"/>
          <w:snapToGrid/>
        </w:rPr>
        <w:t xml:space="preserve"> de beurre fondu ;1 pincée de sel</w:t>
      </w:r>
    </w:p>
    <w:p w:rsidR="00906CB7" w:rsidRDefault="00906CB7"/>
    <w:sectPr w:rsidR="00906CB7" w:rsidSect="003A7E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2C62"/>
    <w:multiLevelType w:val="hybridMultilevel"/>
    <w:tmpl w:val="F0824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F1"/>
    <w:rsid w:val="002E4AF1"/>
    <w:rsid w:val="003A7E66"/>
    <w:rsid w:val="00802F55"/>
    <w:rsid w:val="00825D51"/>
    <w:rsid w:val="00906CB7"/>
    <w:rsid w:val="0097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2E4AF1"/>
    <w:rPr>
      <w:color w:val="0000FF"/>
      <w:u w:val="single"/>
    </w:rPr>
  </w:style>
  <w:style w:type="character" w:customStyle="1" w:styleId="tempsprepa">
    <w:name w:val="temps_prepa"/>
    <w:basedOn w:val="Policepardfaut"/>
    <w:rsid w:val="002E4AF1"/>
  </w:style>
  <w:style w:type="character" w:styleId="lev">
    <w:name w:val="Strong"/>
    <w:basedOn w:val="Policepardfaut"/>
    <w:qFormat/>
    <w:rsid w:val="002E4A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2E4AF1"/>
    <w:rPr>
      <w:color w:val="0000FF"/>
      <w:u w:val="single"/>
    </w:rPr>
  </w:style>
  <w:style w:type="character" w:customStyle="1" w:styleId="tempsprepa">
    <w:name w:val="temps_prepa"/>
    <w:basedOn w:val="Policepardfaut"/>
    <w:rsid w:val="002E4AF1"/>
  </w:style>
  <w:style w:type="character" w:styleId="lev">
    <w:name w:val="Strong"/>
    <w:basedOn w:val="Policepardfaut"/>
    <w:qFormat/>
    <w:rsid w:val="002E4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uisineaz.com/old/recettes/bg138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yperlink" Target="http://www.cuisineaz.com/Recettes/Gaufres-patissieres-33343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uisineaz.com/Recettes/Gaufres-parfum-au-choix-33349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uisineaz.com/Recettes/Gaufres-minutes-6828.aspx" TargetMode="External"/><Relationship Id="rId11" Type="http://schemas.openxmlformats.org/officeDocument/2006/relationships/hyperlink" Target="http://www.cuisineaz.com/Recettes/Gaufres-au-chocolat-11867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uisineaz.com/Recettes/Gaufres-parfum-au-choix-33349.aspx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uisineaz.com/Recettes/Gaufres-minutes-6828.aspx" TargetMode="External"/><Relationship Id="rId14" Type="http://schemas.openxmlformats.org/officeDocument/2006/relationships/hyperlink" Target="http://www.cuisineaz.com/Recettes/Gaufres-au-chocolat-11867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Gaufres minutes</vt:lpstr>
    </vt:vector>
  </TitlesOfParts>
  <Company>LSD Corp</Company>
  <LinksUpToDate>false</LinksUpToDate>
  <CharactersWithSpaces>1544</CharactersWithSpaces>
  <SharedDoc>false</SharedDoc>
  <HLinks>
    <vt:vector size="48" baseType="variant">
      <vt:variant>
        <vt:i4>5046302</vt:i4>
      </vt:variant>
      <vt:variant>
        <vt:i4>36</vt:i4>
      </vt:variant>
      <vt:variant>
        <vt:i4>0</vt:i4>
      </vt:variant>
      <vt:variant>
        <vt:i4>5</vt:i4>
      </vt:variant>
      <vt:variant>
        <vt:lpwstr>http://www.cuisineaz.com/Recettes/Gaufres-patissieres-33343.aspx</vt:lpwstr>
      </vt:variant>
      <vt:variant>
        <vt:lpwstr/>
      </vt:variant>
      <vt:variant>
        <vt:i4>1114192</vt:i4>
      </vt:variant>
      <vt:variant>
        <vt:i4>30</vt:i4>
      </vt:variant>
      <vt:variant>
        <vt:i4>0</vt:i4>
      </vt:variant>
      <vt:variant>
        <vt:i4>5</vt:i4>
      </vt:variant>
      <vt:variant>
        <vt:lpwstr>http://www.cuisineaz.com/Recettes/Gaufres-parfum-au-choix-33349.aspx</vt:lpwstr>
      </vt:variant>
      <vt:variant>
        <vt:lpwstr/>
      </vt:variant>
      <vt:variant>
        <vt:i4>1114192</vt:i4>
      </vt:variant>
      <vt:variant>
        <vt:i4>21</vt:i4>
      </vt:variant>
      <vt:variant>
        <vt:i4>0</vt:i4>
      </vt:variant>
      <vt:variant>
        <vt:i4>5</vt:i4>
      </vt:variant>
      <vt:variant>
        <vt:lpwstr>http://www.cuisineaz.com/Recettes/Gaufres-parfum-au-choix-33349.aspx</vt:lpwstr>
      </vt:variant>
      <vt:variant>
        <vt:lpwstr/>
      </vt:variant>
      <vt:variant>
        <vt:i4>4259923</vt:i4>
      </vt:variant>
      <vt:variant>
        <vt:i4>15</vt:i4>
      </vt:variant>
      <vt:variant>
        <vt:i4>0</vt:i4>
      </vt:variant>
      <vt:variant>
        <vt:i4>5</vt:i4>
      </vt:variant>
      <vt:variant>
        <vt:lpwstr>http://www.cuisineaz.com/Recettes/Gaufres-au-chocolat-11867.aspx</vt:lpwstr>
      </vt:variant>
      <vt:variant>
        <vt:lpwstr/>
      </vt:variant>
      <vt:variant>
        <vt:i4>4259923</vt:i4>
      </vt:variant>
      <vt:variant>
        <vt:i4>6</vt:i4>
      </vt:variant>
      <vt:variant>
        <vt:i4>0</vt:i4>
      </vt:variant>
      <vt:variant>
        <vt:i4>5</vt:i4>
      </vt:variant>
      <vt:variant>
        <vt:lpwstr>http://www.cuisineaz.com/Recettes/Gaufres-au-chocolat-11867.aspx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http://www.cuisineaz.com/Recettes/Gaufres-minutes-6828.aspx</vt:lpwstr>
      </vt:variant>
      <vt:variant>
        <vt:lpwstr/>
      </vt:variant>
      <vt:variant>
        <vt:i4>8126590</vt:i4>
      </vt:variant>
      <vt:variant>
        <vt:i4>-1</vt:i4>
      </vt:variant>
      <vt:variant>
        <vt:i4>1026</vt:i4>
      </vt:variant>
      <vt:variant>
        <vt:i4>4</vt:i4>
      </vt:variant>
      <vt:variant>
        <vt:lpwstr>http://www.cuisineaz.com/Recettes/Gaufres-minutes-6828.aspx</vt:lpwstr>
      </vt:variant>
      <vt:variant>
        <vt:lpwstr/>
      </vt:variant>
      <vt:variant>
        <vt:i4>2949164</vt:i4>
      </vt:variant>
      <vt:variant>
        <vt:i4>-1</vt:i4>
      </vt:variant>
      <vt:variant>
        <vt:i4>1026</vt:i4>
      </vt:variant>
      <vt:variant>
        <vt:i4>1</vt:i4>
      </vt:variant>
      <vt:variant>
        <vt:lpwstr>http://images.cuisineaz.com/old/recettes/bg138.jpg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Gaufres minutes</dc:title>
  <dc:creator>LSD Ghost</dc:creator>
  <cp:lastModifiedBy>MILLION Sylviane</cp:lastModifiedBy>
  <cp:revision>2</cp:revision>
  <dcterms:created xsi:type="dcterms:W3CDTF">2014-04-24T06:22:00Z</dcterms:created>
  <dcterms:modified xsi:type="dcterms:W3CDTF">2014-04-24T06:22:00Z</dcterms:modified>
</cp:coreProperties>
</file>