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80" w:rsidRPr="001B3A23" w:rsidRDefault="009B3A80" w:rsidP="001B3A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color w:val="333333"/>
          <w:kern w:val="36"/>
          <w:sz w:val="48"/>
          <w:szCs w:val="48"/>
          <w:lang w:eastAsia="fr-FR"/>
        </w:rPr>
      </w:pPr>
      <w:r w:rsidRPr="0022396B">
        <w:rPr>
          <w:rFonts w:ascii="Arial" w:hAnsi="Arial" w:cs="Arial"/>
          <w:b/>
          <w:bCs/>
          <w:color w:val="333333"/>
          <w:kern w:val="36"/>
          <w:sz w:val="48"/>
          <w:szCs w:val="48"/>
          <w:lang w:eastAsia="fr-FR"/>
        </w:rPr>
        <w:t>Gâteau au chocolat allégé</w:t>
      </w:r>
    </w:p>
    <w:p w:rsidR="009B3A80" w:rsidRPr="0022396B" w:rsidRDefault="009B3A80" w:rsidP="0022396B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8"/>
          <w:szCs w:val="18"/>
          <w:lang w:eastAsia="fr-FR"/>
        </w:rPr>
      </w:pPr>
      <w:r w:rsidRPr="001B3A23">
        <w:rPr>
          <w:rFonts w:ascii="Arial" w:hAnsi="Arial" w:cs="Arial"/>
          <w:color w:val="333333"/>
          <w:sz w:val="2"/>
          <w:szCs w:val="2"/>
          <w:lang w:eastAsia="fr-FR"/>
        </w:rPr>
        <w:br w:type="textWrapping" w:clear="all"/>
      </w:r>
      <w:r w:rsidRPr="0022396B">
        <w:rPr>
          <w:rFonts w:ascii="Arial" w:hAnsi="Arial" w:cs="Arial"/>
          <w:b/>
          <w:bCs/>
          <w:color w:val="333333"/>
          <w:sz w:val="18"/>
          <w:lang w:eastAsia="fr-FR"/>
        </w:rPr>
        <w:t xml:space="preserve">Temps de préparation : </w:t>
      </w:r>
      <w:r w:rsidRPr="0022396B">
        <w:rPr>
          <w:rFonts w:ascii="Arial" w:hAnsi="Arial" w:cs="Arial"/>
          <w:color w:val="333333"/>
          <w:sz w:val="18"/>
          <w:lang w:eastAsia="fr-FR"/>
        </w:rPr>
        <w:t>20 mn</w:t>
      </w:r>
    </w:p>
    <w:p w:rsidR="009B3A80" w:rsidRPr="0022396B" w:rsidRDefault="009B3A80" w:rsidP="0022396B">
      <w:pPr>
        <w:pStyle w:val="Paragraphedeliste1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22396B">
        <w:rPr>
          <w:rFonts w:ascii="Arial" w:hAnsi="Arial" w:cs="Arial"/>
          <w:b/>
          <w:bCs/>
          <w:color w:val="333333"/>
          <w:sz w:val="24"/>
          <w:szCs w:val="24"/>
          <w:lang w:eastAsia="fr-FR"/>
        </w:rPr>
        <w:t xml:space="preserve">Temps de cuisson : </w:t>
      </w:r>
      <w:r w:rsidRPr="0022396B">
        <w:rPr>
          <w:rFonts w:ascii="Arial" w:hAnsi="Arial" w:cs="Arial"/>
          <w:color w:val="333333"/>
          <w:sz w:val="24"/>
          <w:szCs w:val="24"/>
          <w:lang w:eastAsia="fr-FR"/>
        </w:rPr>
        <w:t>1 h 00 mn</w:t>
      </w:r>
    </w:p>
    <w:p w:rsidR="009B3A80" w:rsidRPr="0022396B" w:rsidRDefault="009D3D1A" w:rsidP="0022396B">
      <w:pPr>
        <w:pStyle w:val="Paragraphedeliste1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323215</wp:posOffset>
            </wp:positionV>
            <wp:extent cx="3196590" cy="2390775"/>
            <wp:effectExtent l="0" t="0" r="3810" b="9525"/>
            <wp:wrapSquare wrapText="bothSides"/>
            <wp:docPr id="2" name="Image 1" descr="Gâteau au chocolat allég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Gâteau au chocolat allég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B3A80" w:rsidRPr="0022396B">
        <w:rPr>
          <w:rFonts w:ascii="Arial" w:hAnsi="Arial" w:cs="Arial"/>
          <w:b/>
          <w:bCs/>
          <w:color w:val="333333"/>
          <w:sz w:val="24"/>
          <w:szCs w:val="24"/>
          <w:lang w:eastAsia="fr-FR"/>
        </w:rPr>
        <w:t>Budget : </w:t>
      </w:r>
      <w:r w:rsidR="009B3A80" w:rsidRPr="0022396B">
        <w:rPr>
          <w:rFonts w:ascii="Arial" w:hAnsi="Arial" w:cs="Arial"/>
          <w:color w:val="333333"/>
          <w:sz w:val="24"/>
          <w:szCs w:val="24"/>
          <w:lang w:eastAsia="fr-FR"/>
        </w:rPr>
        <w:t>Bon marché</w:t>
      </w:r>
      <w:r w:rsidR="009B3A80" w:rsidRPr="0022396B">
        <w:rPr>
          <w:rFonts w:ascii="Arial" w:hAnsi="Arial" w:cs="Arial"/>
          <w:color w:val="333333"/>
          <w:sz w:val="24"/>
          <w:szCs w:val="24"/>
          <w:lang w:eastAsia="fr-FR"/>
        </w:rPr>
        <w:br w:type="textWrapping" w:clear="all"/>
      </w:r>
      <w:r w:rsidR="009B3A80" w:rsidRPr="0022396B">
        <w:rPr>
          <w:rFonts w:ascii="Arial" w:hAnsi="Arial" w:cs="Arial"/>
          <w:b/>
          <w:bCs/>
          <w:color w:val="333333"/>
          <w:sz w:val="24"/>
          <w:szCs w:val="24"/>
          <w:lang w:eastAsia="fr-FR"/>
        </w:rPr>
        <w:t>Difficulté : </w:t>
      </w:r>
      <w:r w:rsidR="009B3A80" w:rsidRPr="0022396B">
        <w:rPr>
          <w:rFonts w:ascii="Arial" w:hAnsi="Arial" w:cs="Arial"/>
          <w:color w:val="333333"/>
          <w:sz w:val="24"/>
          <w:szCs w:val="24"/>
          <w:lang w:eastAsia="fr-FR"/>
        </w:rPr>
        <w:t>Très facile</w:t>
      </w:r>
    </w:p>
    <w:p w:rsidR="009B3A80" w:rsidRPr="001B3A23" w:rsidRDefault="009B3A80" w:rsidP="0022396B">
      <w:pPr>
        <w:shd w:val="clear" w:color="auto" w:fill="FFFFFF"/>
        <w:spacing w:before="100" w:beforeAutospacing="1" w:after="384" w:line="384" w:lineRule="atLeast"/>
        <w:jc w:val="center"/>
        <w:rPr>
          <w:rFonts w:ascii="Arial" w:hAnsi="Arial" w:cs="Arial"/>
          <w:color w:val="333333"/>
          <w:sz w:val="24"/>
          <w:szCs w:val="24"/>
          <w:lang w:eastAsia="fr-FR"/>
        </w:rPr>
      </w:pP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>Pour 8 personnes</w:t>
      </w:r>
    </w:p>
    <w:p w:rsidR="009B3A80" w:rsidRPr="001B3A23" w:rsidRDefault="009B3A80" w:rsidP="001B3A23">
      <w:pPr>
        <w:shd w:val="clear" w:color="auto" w:fill="FFFFFF"/>
        <w:spacing w:before="274" w:after="137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eastAsia="fr-FR"/>
        </w:rPr>
      </w:pPr>
      <w:r w:rsidRPr="001B3A23">
        <w:rPr>
          <w:rFonts w:ascii="Arial" w:hAnsi="Arial" w:cs="Arial"/>
          <w:b/>
          <w:bCs/>
          <w:color w:val="333333"/>
          <w:sz w:val="24"/>
          <w:szCs w:val="24"/>
          <w:lang w:eastAsia="fr-FR"/>
        </w:rPr>
        <w:t>Ingrédients pour Gâteau au chocolat allégé</w:t>
      </w:r>
    </w:p>
    <w:p w:rsidR="009B3A80" w:rsidRPr="001B3A23" w:rsidRDefault="009B3A80" w:rsidP="0022396B">
      <w:p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>100 g de chocolat noir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 xml:space="preserve">60 g de cacao en poudre amer (type Van </w:t>
      </w:r>
      <w:proofErr w:type="spellStart"/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>Houten</w:t>
      </w:r>
      <w:proofErr w:type="spellEnd"/>
      <w:proofErr w:type="gramStart"/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>)</w:t>
      </w:r>
      <w:proofErr w:type="gramEnd"/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15 cl de crème liquide allégée (à 3% de MG)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60 g de sucre en poudre (ou 4 c. à soupe d'édulcorant liquide)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40 g de poudre d’amandes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 xml:space="preserve">8 </w:t>
      </w:r>
      <w:proofErr w:type="spellStart"/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>oeufs</w:t>
      </w:r>
      <w:proofErr w:type="spellEnd"/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10 g de margarine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1 sachet de levure</w:t>
      </w:r>
    </w:p>
    <w:p w:rsidR="009B3A80" w:rsidRPr="001B3A23" w:rsidRDefault="009B3A80" w:rsidP="001B3A23">
      <w:pPr>
        <w:shd w:val="clear" w:color="auto" w:fill="FFFFFF"/>
        <w:spacing w:before="274" w:after="137" w:line="240" w:lineRule="auto"/>
        <w:outlineLvl w:val="3"/>
        <w:rPr>
          <w:rFonts w:ascii="Arial" w:hAnsi="Arial" w:cs="Arial"/>
          <w:b/>
          <w:bCs/>
          <w:color w:val="333333"/>
          <w:sz w:val="24"/>
          <w:szCs w:val="24"/>
          <w:lang w:eastAsia="fr-FR"/>
        </w:rPr>
      </w:pPr>
      <w:r w:rsidRPr="001B3A23">
        <w:rPr>
          <w:rFonts w:ascii="Arial" w:hAnsi="Arial" w:cs="Arial"/>
          <w:b/>
          <w:bCs/>
          <w:color w:val="333333"/>
          <w:sz w:val="24"/>
          <w:szCs w:val="24"/>
          <w:lang w:eastAsia="fr-FR"/>
        </w:rPr>
        <w:t>Préparation pour Gâteau au chocolat allégé</w:t>
      </w:r>
    </w:p>
    <w:p w:rsidR="009B3A80" w:rsidRPr="001B3A23" w:rsidRDefault="009B3A80" w:rsidP="001B3A23">
      <w:p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>1. Préchauffer le four th.5 (150°C).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2. Râper le chocolat noir.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3. Mettre le chocolat dans un saladier et ajouter le cacao en poudre.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4. Dans une casserole, faire bouillir la crème liquide et verser aussitôt sur le chocolat. Remuer jusqu’à obtenir une pâte lisse et homogène.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5. Séparer les jaunes des blancs d’</w:t>
      </w:r>
      <w:proofErr w:type="spellStart"/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>oeufs</w:t>
      </w:r>
      <w:proofErr w:type="spellEnd"/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 xml:space="preserve">. Mélanger les jaunes avec la poudre d’amandes et la </w:t>
      </w:r>
      <w:proofErr w:type="gramStart"/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>levure</w:t>
      </w:r>
      <w:proofErr w:type="gramEnd"/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t>. Incorporer ensuite le chocolat.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6. Monter les blancs en neige et ajouter entre deux le sucre en pluie puis incorporer délicatement les blancs à la préparation au chocolat.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7. Beurrer un moule et y verser la préparation.</w:t>
      </w:r>
      <w:r w:rsidRPr="001B3A23">
        <w:rPr>
          <w:rFonts w:ascii="Arial" w:hAnsi="Arial" w:cs="Arial"/>
          <w:color w:val="333333"/>
          <w:sz w:val="24"/>
          <w:szCs w:val="24"/>
          <w:lang w:eastAsia="fr-FR"/>
        </w:rPr>
        <w:br/>
        <w:t>8. Enfourner 1 h 30 au milieu du four. Laisser le refroidir avant de démouler.</w:t>
      </w:r>
    </w:p>
    <w:p w:rsidR="009B3A80" w:rsidRDefault="009B3A80"/>
    <w:sectPr w:rsidR="009B3A80" w:rsidSect="00223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4F28"/>
    <w:multiLevelType w:val="multilevel"/>
    <w:tmpl w:val="ED2C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87075B"/>
    <w:multiLevelType w:val="hybridMultilevel"/>
    <w:tmpl w:val="DC5C3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23"/>
    <w:rsid w:val="001B3A23"/>
    <w:rsid w:val="0022396B"/>
    <w:rsid w:val="00484311"/>
    <w:rsid w:val="00715AD9"/>
    <w:rsid w:val="007548A7"/>
    <w:rsid w:val="009B3A80"/>
    <w:rsid w:val="009D3D1A"/>
    <w:rsid w:val="00C553D2"/>
    <w:rsid w:val="00DC1F04"/>
    <w:rsid w:val="00DD1C05"/>
    <w:rsid w:val="00F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1B3A23"/>
    <w:rPr>
      <w:rFonts w:cs="Times New Roman"/>
      <w:color w:val="3366CC"/>
      <w:u w:val="single"/>
    </w:rPr>
  </w:style>
  <w:style w:type="character" w:styleId="lev">
    <w:name w:val="Strong"/>
    <w:basedOn w:val="Policepardfaut"/>
    <w:qFormat/>
    <w:rsid w:val="001B3A23"/>
    <w:rPr>
      <w:rFonts w:cs="Times New Roman"/>
      <w:b/>
      <w:bCs/>
    </w:rPr>
  </w:style>
  <w:style w:type="character" w:customStyle="1" w:styleId="on">
    <w:name w:val="on"/>
    <w:basedOn w:val="Policepardfaut"/>
    <w:rsid w:val="001B3A23"/>
    <w:rPr>
      <w:rFonts w:cs="Times New Roman"/>
    </w:rPr>
  </w:style>
  <w:style w:type="character" w:customStyle="1" w:styleId="fn">
    <w:name w:val="fn"/>
    <w:basedOn w:val="Policepardfaut"/>
    <w:rsid w:val="001B3A23"/>
    <w:rPr>
      <w:rFonts w:cs="Times New Roman"/>
    </w:rPr>
  </w:style>
  <w:style w:type="paragraph" w:styleId="z-Hautduformulaire">
    <w:name w:val="HTML Top of Form"/>
    <w:basedOn w:val="Normal"/>
    <w:next w:val="Normal"/>
    <w:link w:val="z-HautduformulaireCar"/>
    <w:hidden/>
    <w:semiHidden/>
    <w:rsid w:val="001B3A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semiHidden/>
    <w:rsid w:val="001B3A23"/>
    <w:rPr>
      <w:rFonts w:ascii="Arial" w:hAnsi="Arial" w:cs="Arial"/>
      <w:vanish/>
      <w:sz w:val="16"/>
      <w:szCs w:val="16"/>
      <w:lang w:val="x-none" w:eastAsia="fr-FR"/>
    </w:rPr>
  </w:style>
  <w:style w:type="character" w:customStyle="1" w:styleId="empty">
    <w:name w:val="empty"/>
    <w:basedOn w:val="Policepardfaut"/>
    <w:rsid w:val="001B3A23"/>
    <w:rPr>
      <w:rFonts w:cs="Times New Roman"/>
    </w:rPr>
  </w:style>
  <w:style w:type="paragraph" w:styleId="z-Basduformulaire">
    <w:name w:val="HTML Bottom of Form"/>
    <w:basedOn w:val="Normal"/>
    <w:next w:val="Normal"/>
    <w:link w:val="z-BasduformulaireCar"/>
    <w:hidden/>
    <w:semiHidden/>
    <w:rsid w:val="001B3A23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semiHidden/>
    <w:rsid w:val="001B3A23"/>
    <w:rPr>
      <w:rFonts w:ascii="Arial" w:hAnsi="Arial" w:cs="Arial"/>
      <w:vanish/>
      <w:sz w:val="16"/>
      <w:szCs w:val="16"/>
      <w:lang w:val="x-none" w:eastAsia="fr-FR"/>
    </w:rPr>
  </w:style>
  <w:style w:type="character" w:customStyle="1" w:styleId="preptime">
    <w:name w:val="preptime"/>
    <w:basedOn w:val="Policepardfaut"/>
    <w:rsid w:val="001B3A23"/>
    <w:rPr>
      <w:rFonts w:cs="Times New Roman"/>
    </w:rPr>
  </w:style>
  <w:style w:type="character" w:customStyle="1" w:styleId="cooktime">
    <w:name w:val="cooktime"/>
    <w:basedOn w:val="Policepardfaut"/>
    <w:rsid w:val="001B3A23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1B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1B3A23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2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1B3A23"/>
    <w:rPr>
      <w:rFonts w:cs="Times New Roman"/>
      <w:color w:val="3366CC"/>
      <w:u w:val="single"/>
    </w:rPr>
  </w:style>
  <w:style w:type="character" w:styleId="lev">
    <w:name w:val="Strong"/>
    <w:basedOn w:val="Policepardfaut"/>
    <w:qFormat/>
    <w:rsid w:val="001B3A23"/>
    <w:rPr>
      <w:rFonts w:cs="Times New Roman"/>
      <w:b/>
      <w:bCs/>
    </w:rPr>
  </w:style>
  <w:style w:type="character" w:customStyle="1" w:styleId="on">
    <w:name w:val="on"/>
    <w:basedOn w:val="Policepardfaut"/>
    <w:rsid w:val="001B3A23"/>
    <w:rPr>
      <w:rFonts w:cs="Times New Roman"/>
    </w:rPr>
  </w:style>
  <w:style w:type="character" w:customStyle="1" w:styleId="fn">
    <w:name w:val="fn"/>
    <w:basedOn w:val="Policepardfaut"/>
    <w:rsid w:val="001B3A23"/>
    <w:rPr>
      <w:rFonts w:cs="Times New Roman"/>
    </w:rPr>
  </w:style>
  <w:style w:type="paragraph" w:styleId="z-Hautduformulaire">
    <w:name w:val="HTML Top of Form"/>
    <w:basedOn w:val="Normal"/>
    <w:next w:val="Normal"/>
    <w:link w:val="z-HautduformulaireCar"/>
    <w:hidden/>
    <w:semiHidden/>
    <w:rsid w:val="001B3A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semiHidden/>
    <w:rsid w:val="001B3A23"/>
    <w:rPr>
      <w:rFonts w:ascii="Arial" w:hAnsi="Arial" w:cs="Arial"/>
      <w:vanish/>
      <w:sz w:val="16"/>
      <w:szCs w:val="16"/>
      <w:lang w:val="x-none" w:eastAsia="fr-FR"/>
    </w:rPr>
  </w:style>
  <w:style w:type="character" w:customStyle="1" w:styleId="empty">
    <w:name w:val="empty"/>
    <w:basedOn w:val="Policepardfaut"/>
    <w:rsid w:val="001B3A23"/>
    <w:rPr>
      <w:rFonts w:cs="Times New Roman"/>
    </w:rPr>
  </w:style>
  <w:style w:type="paragraph" w:styleId="z-Basduformulaire">
    <w:name w:val="HTML Bottom of Form"/>
    <w:basedOn w:val="Normal"/>
    <w:next w:val="Normal"/>
    <w:link w:val="z-BasduformulaireCar"/>
    <w:hidden/>
    <w:semiHidden/>
    <w:rsid w:val="001B3A23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semiHidden/>
    <w:rsid w:val="001B3A23"/>
    <w:rPr>
      <w:rFonts w:ascii="Arial" w:hAnsi="Arial" w:cs="Arial"/>
      <w:vanish/>
      <w:sz w:val="16"/>
      <w:szCs w:val="16"/>
      <w:lang w:val="x-none" w:eastAsia="fr-FR"/>
    </w:rPr>
  </w:style>
  <w:style w:type="character" w:customStyle="1" w:styleId="preptime">
    <w:name w:val="preptime"/>
    <w:basedOn w:val="Policepardfaut"/>
    <w:rsid w:val="001B3A23"/>
    <w:rPr>
      <w:rFonts w:cs="Times New Roman"/>
    </w:rPr>
  </w:style>
  <w:style w:type="character" w:customStyle="1" w:styleId="cooktime">
    <w:name w:val="cooktime"/>
    <w:basedOn w:val="Policepardfaut"/>
    <w:rsid w:val="001B3A23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1B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1B3A23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2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AEE5ED"/>
            <w:bottom w:val="none" w:sz="0" w:space="0" w:color="auto"/>
            <w:right w:val="single" w:sz="4" w:space="0" w:color="AEE5ED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AEE5ED"/>
                                <w:bottom w:val="none" w:sz="0" w:space="0" w:color="auto"/>
                                <w:right w:val="single" w:sz="4" w:space="0" w:color="AEE5ED"/>
                              </w:divBdr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AEE5ED"/>
                                <w:bottom w:val="none" w:sz="0" w:space="0" w:color="auto"/>
                                <w:right w:val="single" w:sz="4" w:space="0" w:color="AEE5ED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Gâteau au chocolat allégé</vt:lpstr>
    </vt:vector>
  </TitlesOfParts>
  <Company>GSI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au chocolat allégé</dc:title>
  <dc:creator>Sylviane</dc:creator>
  <cp:lastModifiedBy>MILLION Sylviane</cp:lastModifiedBy>
  <cp:revision>3</cp:revision>
  <dcterms:created xsi:type="dcterms:W3CDTF">2014-04-23T09:03:00Z</dcterms:created>
  <dcterms:modified xsi:type="dcterms:W3CDTF">2014-04-23T09:36:00Z</dcterms:modified>
</cp:coreProperties>
</file>